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PRECONTRATO DE ARRENDAMIENTO DE VIVIENDA</w:t>
      </w:r>
    </w:p>
    <w:p/>
    <w:p>
      <w:r>
        <w:rPr>
          <w:b/>
          <w:sz w:val="20"/>
        </w:rPr>
        <w:t>Arrendador :</w:t>
      </w:r>
    </w:p>
    <w:p>
      <w:r>
        <w:rPr>
          <w:b w:val="0"/>
          <w:sz w:val="20"/>
        </w:rPr>
        <w:t>Nombre y Apellidos : _______________________________________________</w:t>
      </w:r>
    </w:p>
    <w:p>
      <w:r>
        <w:rPr>
          <w:b w:val="0"/>
          <w:sz w:val="20"/>
        </w:rPr>
        <w:t>DNI/NIE : 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>
      <w:r>
        <w:rPr>
          <w:b/>
          <w:sz w:val="20"/>
        </w:rPr>
        <w:t>Arrendatario :</w:t>
      </w:r>
    </w:p>
    <w:p>
      <w:r>
        <w:rPr>
          <w:b w:val="0"/>
          <w:sz w:val="20"/>
        </w:rPr>
        <w:t>Nombre y Apellidos : _______________________________________________</w:t>
      </w:r>
    </w:p>
    <w:p>
      <w:r>
        <w:rPr>
          <w:b w:val="0"/>
          <w:sz w:val="20"/>
        </w:rPr>
        <w:t>DNI/NIE : 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>
      <w:r>
        <w:rPr>
          <w:b/>
          <w:sz w:val="20"/>
        </w:rPr>
        <w:t>Datos del Inmueble :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Tipo de inmueble : ___________________________________________________</w:t>
      </w:r>
    </w:p>
    <w:p>
      <w:r>
        <w:rPr>
          <w:b w:val="0"/>
          <w:sz w:val="20"/>
        </w:rPr>
        <w:t>Número de habitaciones : _____________________________________________</w:t>
      </w:r>
    </w:p>
    <w:p>
      <w:r>
        <w:rPr>
          <w:b w:val="0"/>
          <w:sz w:val="20"/>
        </w:rPr>
        <w:t>Superficie aproximada : _______________________________________________</w:t>
      </w:r>
    </w:p>
    <w:p>
      <w:r>
        <w:rPr>
          <w:b w:val="0"/>
          <w:sz w:val="20"/>
        </w:rPr>
        <w:t>Estado general : _____________________________________________________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arrendador se compromete a celebrar con el arrendatario un contrato de arrendamiento sobre el inmueble descrito, en los términos y condiciones que se detallan en este precontrato, que tendrá vigencia hasta la formalización del contrato definitivo.</w:t>
      </w:r>
    </w:p>
    <w:p/>
    <w:p>
      <w:r>
        <w:rPr>
          <w:b/>
          <w:sz w:val="20"/>
        </w:rPr>
        <w:t>Cláusula 2 – Duración y prórroga</w:t>
      </w:r>
    </w:p>
    <w:p>
      <w:r>
        <w:rPr>
          <w:b w:val="0"/>
          <w:sz w:val="20"/>
        </w:rPr>
        <w:t>El contrato definitivo tendrá una duración pactada entre las partes, conforme a la normativa vigente en materia de arrendamientos urbanos. Este precontrato no otorga derecho a prórroga ni garantiza la formalización del contrato definitivo si no se cumplen las condiciones estipuladas.</w:t>
      </w:r>
    </w:p>
    <w:p/>
    <w:p>
      <w:r>
        <w:rPr>
          <w:b/>
          <w:sz w:val="20"/>
        </w:rPr>
        <w:t>Cláusula 3 – Renta y forma de pago</w:t>
      </w:r>
    </w:p>
    <w:p>
      <w:r>
        <w:rPr>
          <w:b w:val="0"/>
          <w:sz w:val="20"/>
        </w:rPr>
        <w:t>La renta mensual será de ________________ euros, que el arrendatario se compromete a abonar en la forma y plazos que se acuerden en el contrato definitivo. En este precontrato no se efectúa entrega de cantidad alguna en concepto de señal o fianza.</w:t>
      </w:r>
    </w:p>
    <w:p/>
    <w:p>
      <w:r>
        <w:rPr>
          <w:b/>
          <w:sz w:val="20"/>
        </w:rPr>
        <w:t>Cláusula 4 – Obligaciones de las partes</w:t>
      </w:r>
    </w:p>
    <w:p>
      <w:r>
        <w:rPr>
          <w:b w:val="0"/>
          <w:sz w:val="20"/>
        </w:rPr>
        <w:t>El arrendador garantiza que el inmueble se encuentra libre de cargas, gravámenes o situaciones que impidan su arrendamiento. El arrendatario se compromete a respetar las condiciones de uso y conservación del inmueble, así como a formalizar el contrato definitivo en los términos acordados.</w:t>
      </w:r>
    </w:p>
    <w:p/>
    <w:p>
      <w:r>
        <w:rPr>
          <w:b/>
          <w:sz w:val="20"/>
        </w:rPr>
        <w:t>Cláusula 5 – Gastos y suministros</w:t>
      </w:r>
    </w:p>
    <w:p>
      <w:r>
        <w:rPr>
          <w:b w:val="0"/>
          <w:sz w:val="20"/>
        </w:rPr>
        <w:t>Los gastos derivados del contrato, tales como impuestos, tasas, suministros y otros, serán asumidos por la parte que se establezca en el contrato definitivo, conforme a la legislación aplicable y al acuerdo entre las partes.</w:t>
      </w:r>
    </w:p>
    <w:p/>
    <w:p>
      <w:r>
        <w:rPr>
          <w:b/>
          <w:sz w:val="20"/>
        </w:rPr>
        <w:t>Cláusula 6 – Resolución y penalizaciones</w:t>
      </w:r>
    </w:p>
    <w:p>
      <w:r>
        <w:rPr>
          <w:b w:val="0"/>
          <w:sz w:val="20"/>
        </w:rPr>
        <w:t>En caso de incumplimiento de las obligaciones asumidas en este precontrato, la parte incumplidora responderá de los daños y perjuicios causados, sin perjuicio de la resolución del acuerdo y de las acciones legales que procedan.</w:t>
      </w:r>
    </w:p>
    <w:p/>
    <w:p>
      <w:r>
        <w:rPr>
          <w:b/>
          <w:sz w:val="20"/>
        </w:rPr>
        <w:t>Cláusula 7 – Legislación y jurisdicción aplicable</w:t>
      </w:r>
    </w:p>
    <w:p>
      <w:r>
        <w:rPr>
          <w:b w:val="0"/>
          <w:sz w:val="20"/>
        </w:rPr>
        <w:t>Este precontrato se regirá por la legislación española vigente en materia de arrendamientos urbanos. Para la resolución de cualquier controversia derivada del mismo, las partes se someten a la jurisdicción de los juzgados y tribunales del domicilio del inmueble.</w:t>
      </w:r>
    </w:p>
    <w:p/>
    <w:p/>
    <w:p>
      <w:r>
        <w:rPr>
          <w:b w:val="0"/>
          <w:sz w:val="20"/>
        </w:rPr>
        <w:t>Lugar y firma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https://lex-inmobiliario.com/precontrato-de-alquiler-modelo/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precontrato-de-alquiler-model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