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AL DERECHO DE TANTEO Y RETRACTO SOBRE FINCAS RÚSTICAS</w:t>
      </w:r>
    </w:p>
    <w:p/>
    <w:p>
      <w:r>
        <w:rPr>
          <w:b/>
          <w:sz w:val="20"/>
        </w:rPr>
        <w:t>AL EXCMO. SR. ALCALDE-PRESIDENTE DEL AYUNTAMIENTO DE ___________________________</w:t>
      </w:r>
    </w:p>
    <w:p/>
    <w:p/>
    <w:p>
      <w:r>
        <w:rPr>
          <w:b w:val="0"/>
          <w:sz w:val="20"/>
        </w:rPr>
        <w:t>Don/Doña _______________________________________________________________, mayor de edad, con DNI número ____________________, y domicilio en ________________________________________________________________, ante el Ayuntamiento comparezco y, como mejor proceda en Derecho, DIGO:</w:t>
      </w:r>
    </w:p>
    <w:p/>
    <w:p>
      <w:r>
        <w:rPr>
          <w:b/>
          <w:sz w:val="20"/>
        </w:rPr>
        <w:t>PRIMERO.- Que soy titular registral de la finca rústica sita en el término municipal de ________________, con referencia catastral ____________________, y con las características siguientes: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SEGUNDO.- Que, conforme a lo previsto en el artículo 25 de la Ley 49/1960, de 21 de julio, sobre el Régimen del Suelo y Valoraciones, y demás normas concordantes, tengo conocimiento de la existencia del derecho de tanteo y retracto a favor del Ayuntamiento respecto a la transmisión de dicha finca.</w:t>
      </w:r>
    </w:p>
    <w:p/>
    <w:p>
      <w:r>
        <w:rPr>
          <w:b/>
          <w:sz w:val="20"/>
        </w:rPr>
        <w:t>TERCERO.- Que, por el presente escrito, y en uso de la facultad que me otorga el mencionado precepto legal, RENUNCIO expresamente al derecho de tanteo y retracto que pudiera corresponder al Ayuntamiento en relación a la transmisión de la referida finca rústica.</w:t>
      </w:r>
    </w:p>
    <w:p/>
    <w:p>
      <w:r>
        <w:rPr>
          <w:b/>
          <w:sz w:val="20"/>
        </w:rPr>
        <w:t>CUARTO.- Que esta renuncia se realiza libre y voluntariamente, sin coacción ni error, y con pleno conocimiento de las consecuencias jurídicas que de ella derivan.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/>
    <w:p/>
    <w:p>
      <w:r>
        <w:rPr>
          <w:b w:val="0"/>
          <w:sz w:val="20"/>
        </w:rPr>
        <w:t>En prueba de conformidad y para que conste, firmo el presente documento por duplicado ejemplar en el lugar y fecha indicados.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https://lex-inmobiliario.com/modelo-renuncia-derecho-de-tanteo-y-retracto-fincas-rusticas/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nuncia-derecho-de-tanteo-y-retracto-fincas-rustica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