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DIVISIÓN DE COSA COMÚN</w:t>
      </w:r>
    </w:p>
    <w:p/>
    <w:p>
      <w:r>
        <w:rPr>
          <w:b/>
          <w:sz w:val="20"/>
        </w:rPr>
        <w:t>AL JUZGADO DE PRIMERA INSTANCIA QUE POR TURNO CORRESPONDA</w:t>
      </w:r>
    </w:p>
    <w:p/>
    <w:p/>
    <w:p>
      <w:r>
        <w:rPr>
          <w:b w:val="0"/>
          <w:sz w:val="20"/>
        </w:rPr>
        <w:t>Don/Doña ____________________________________________________, mayor de edad, con DNI núm. ___________________, y domicilio a efectos de notificaciones en ____________________________________________________, ante el Juzgado comparezco y, como mejor proceda en Derecho, DIGO:</w:t>
      </w:r>
    </w:p>
    <w:p/>
    <w:p>
      <w:r>
        <w:rPr>
          <w:b/>
          <w:sz w:val="20"/>
        </w:rPr>
        <w:t>I. OBJETO DE LA DEMANDA</w:t>
      </w:r>
    </w:p>
    <w:p>
      <w:r>
        <w:rPr>
          <w:b w:val="0"/>
          <w:sz w:val="20"/>
        </w:rPr>
        <w:t>Que mediante el presente escrito interpongo demanda de división de cosa común respecto del bien inmueble / mueble descrito a continuación, en virtud de la copropiedad que ostento, solicitando la disolución legal de la comunidad y la adjudicación de la parte que me corresponde, conforme a lo previsto en los artículos 400 y siguientes del Código Civil y demás normas aplicables.</w:t>
      </w:r>
    </w:p>
    <w:p/>
    <w:p>
      <w:r>
        <w:rPr>
          <w:b/>
          <w:sz w:val="20"/>
        </w:rPr>
        <w:t>II. HECHOS</w:t>
      </w:r>
    </w:p>
    <w:p>
      <w:r>
        <w:rPr>
          <w:b w:val="0"/>
          <w:sz w:val="20"/>
        </w:rPr>
        <w:t>Primero.- Que Don/Doña ____________________________________________________, con DNI núm. ___________________, es copropietario/a, junto con el/la demandante, del siguiente bien común: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Segundo.- Que como consecuencia de la copropiedad existente, se hace necesaria la disolución y división de la cosa común para otorgar el dominio individualizado a cada copropietario.</w:t>
      </w:r>
    </w:p>
    <w:p/>
    <w:p>
      <w:r>
        <w:rPr>
          <w:b w:val="0"/>
          <w:sz w:val="20"/>
        </w:rPr>
        <w:t>Tercero.- Que no ha sido posible llegar a un acuerdo amistoso para la división o adjudicación del bien común, por lo que se recurre a la vía judicial para resolver la cuestión.</w:t>
      </w:r>
    </w:p>
    <w:p/>
    <w:p>
      <w:r>
        <w:rPr>
          <w:b/>
          <w:sz w:val="20"/>
        </w:rPr>
        <w:t>III. FUNDAMENTOS DE DERECHO</w:t>
      </w:r>
    </w:p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Primera Instancia conforme a lo dispuesto en el artículo 50 de la Ley de Enjuiciamiento Civil y demás normas concordantes.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El/La demandante ostenta legitimación activa como copropietario/a del bien objeto de la comunidad, y el/la demandado/a como copropietario/a, conforme al artículo 10 y siguientes del Código Civil.</w:t>
      </w:r>
    </w:p>
    <w:p/>
    <w:p>
      <w:r>
        <w:rPr>
          <w:b/>
          <w:sz w:val="20"/>
        </w:rPr>
        <w:t>III. Fondo del asunto.</w:t>
      </w:r>
    </w:p>
    <w:p>
      <w:r>
        <w:rPr>
          <w:b w:val="0"/>
          <w:sz w:val="20"/>
        </w:rPr>
        <w:t>El artículo 400 del Código Civil establece que los condueños pueden pedir en cualquier tiempo la división de la cosa común, salvo pacto en contrario o imposibilidad material. En su virtud, se solicita la disolución de la comunidad y la adjudicación de la parte que corresponda a cada copropietario, conforme a la cuota que ostenten.</w:t>
      </w:r>
    </w:p>
    <w:p/>
    <w:p>
      <w:r>
        <w:rPr>
          <w:b w:val="0"/>
          <w:sz w:val="20"/>
        </w:rPr>
        <w:t>Por todo lo expuesto,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1º Que teniendo por presentado este escrito, con sus documentos y copias, se sirva admitirlo, y en su virtud, se dicte sentencia por la que se declare disuelta la comunidad de bienes existente entre las partes respecto del bien inmueble / mueble descrito.</w:t>
      </w:r>
    </w:p>
    <w:p>
      <w:r>
        <w:rPr>
          <w:b w:val="0"/>
          <w:sz w:val="20"/>
        </w:rPr>
        <w:t>2º Que se proceda a la división y adjudicación del bien común, reconociendo a cada copropietario la cuota que le corresponde según su participación.</w:t>
      </w:r>
    </w:p>
    <w:p>
      <w:r>
        <w:rPr>
          <w:b w:val="0"/>
          <w:sz w:val="20"/>
        </w:rPr>
        <w:t>3º Que se condene en costas a la parte demandada si se opusiera al presente procedimiento sin causa legítima.</w:t>
      </w:r>
    </w:p>
    <w:p/>
    <w:p>
      <w:r>
        <w:rPr>
          <w:b w:val="0"/>
          <w:sz w:val="20"/>
        </w:rPr>
        <w:t>Es Justicia que pido en ________________________, a __ de _______________ de 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PROCURADOR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https://lex-inmobiliario.com/modelo-demanda-de-division-de-cosa-comun/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manda-de-division-de-cosa-comun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