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CESIÓN DE DERECHOS SOBRE UN INMUEBLE</w:t>
      </w:r>
    </w:p>
    <w:p/>
    <w:p>
      <w:r>
        <w:rPr>
          <w:b w:val="0"/>
          <w:sz w:val="20"/>
        </w:rPr>
        <w:t xml:space="preserve">Lugar : ____________________________    </w:t>
      </w:r>
    </w:p>
    <w:p/>
    <w:p>
      <w:r>
        <w:rPr>
          <w:b/>
          <w:sz w:val="20"/>
        </w:rPr>
        <w:t>Cedente :</w:t>
      </w:r>
    </w:p>
    <w:p>
      <w:r>
        <w:rPr>
          <w:b w:val="0"/>
          <w:sz w:val="20"/>
        </w:rPr>
        <w:t>Nombre y apellidos o razón social : ____________________________________</w:t>
      </w:r>
    </w:p>
    <w:p>
      <w:r>
        <w:rPr>
          <w:b w:val="0"/>
          <w:sz w:val="20"/>
        </w:rPr>
        <w:t>DNI/NIF/NIE : 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/>
    <w:p>
      <w:r>
        <w:rPr>
          <w:b/>
          <w:sz w:val="20"/>
        </w:rPr>
        <w:t>Cesionario :</w:t>
      </w:r>
    </w:p>
    <w:p>
      <w:r>
        <w:rPr>
          <w:b w:val="0"/>
          <w:sz w:val="20"/>
        </w:rPr>
        <w:t>Nombre y apellidos o razón social : ____________________________________</w:t>
      </w:r>
    </w:p>
    <w:p>
      <w:r>
        <w:rPr>
          <w:b w:val="0"/>
          <w:sz w:val="20"/>
        </w:rPr>
        <w:t>DNI/NIF/NIE : 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/>
    <w:p>
      <w:r>
        <w:rPr>
          <w:b/>
          <w:sz w:val="20"/>
        </w:rPr>
        <w:t>Objeto de la cesión :</w:t>
      </w:r>
    </w:p>
    <w:p>
      <w:r>
        <w:rPr>
          <w:b w:val="0"/>
          <w:sz w:val="20"/>
        </w:rPr>
        <w:t>El cedente cede y transmite al cesionario, y este acepta, los derechos que le corresponden sobre el inmueble descrito a continuación, con todas sus cargas, pertenencias y derechos accesorios, sin excepción ni reserva.</w:t>
      </w:r>
    </w:p>
    <w:p>
      <w:r>
        <w:rPr>
          <w:b w:val="0"/>
          <w:sz w:val="20"/>
        </w:rPr>
        <w:t>Descripción del inmueble : __________________________________________________</w:t>
      </w:r>
    </w:p>
    <w:p>
      <w:r>
        <w:rPr>
          <w:b w:val="0"/>
          <w:sz w:val="20"/>
        </w:rPr>
        <w:t>Ubicación : _______________________________________________________________</w:t>
      </w:r>
    </w:p>
    <w:p>
      <w:r>
        <w:rPr>
          <w:b w:val="0"/>
          <w:sz w:val="20"/>
        </w:rPr>
        <w:t>Referencia catastral (si procede) : _________________________________________</w:t>
      </w:r>
    </w:p>
    <w:p/>
    <w:p>
      <w:r>
        <w:rPr>
          <w:b/>
          <w:sz w:val="20"/>
        </w:rPr>
        <w:t>Declaraciones del cedente :</w:t>
      </w:r>
    </w:p>
    <w:p>
      <w:r>
        <w:rPr>
          <w:b w:val="0"/>
          <w:sz w:val="20"/>
        </w:rPr>
        <w:t>1. Que es titular legítimo de los derechos que cede, y que estos están libres de cargas, gravámenes o limitaciones que no hayan sido expresamente comunicadas al cesionario.</w:t>
      </w:r>
    </w:p>
    <w:p>
      <w:r>
        <w:rPr>
          <w:b w:val="0"/>
          <w:sz w:val="20"/>
        </w:rPr>
        <w:t>2. Que no existen reclamaciones, litigios o procedimientos judiciales que afecten a dichos derechos.</w:t>
      </w:r>
    </w:p>
    <w:p/>
    <w:p>
      <w:r>
        <w:rPr>
          <w:b/>
          <w:sz w:val="20"/>
        </w:rPr>
        <w:t>Declaraciones del cesionario :</w:t>
      </w:r>
    </w:p>
    <w:p>
      <w:r>
        <w:rPr>
          <w:b w:val="0"/>
          <w:sz w:val="20"/>
        </w:rPr>
        <w:t>1. Que acepta la cesión y la transmisión de derechos en los términos expresados.</w:t>
      </w:r>
    </w:p>
    <w:p>
      <w:r>
        <w:rPr>
          <w:b w:val="0"/>
          <w:sz w:val="20"/>
        </w:rPr>
        <w:t>2. Que conoce el estado jurídico y físico del inmueble y asume las condiciones existentes.</w:t>
      </w:r>
    </w:p>
    <w:p/>
    <w:p>
      <w:r>
        <w:rPr>
          <w:b/>
          <w:sz w:val="20"/>
        </w:rPr>
        <w:t>Precio y forma de pago :</w:t>
      </w:r>
    </w:p>
    <w:p>
      <w:r>
        <w:rPr>
          <w:b w:val="0"/>
          <w:sz w:val="20"/>
        </w:rPr>
        <w:t>El precio pactado por la cesión de derechos es de _________________ EUR, que el cesionario abonará en la forma siguiente: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Cláusula 1 – Objeto y alcance de la cesión</w:t>
      </w:r>
    </w:p>
    <w:p>
      <w:r>
        <w:rPr>
          <w:b w:val="0"/>
          <w:sz w:val="20"/>
        </w:rPr>
        <w:t>El cedente transmite al cesionario la totalidad de los derechos de que es titular sobre el inmueble referido, incluyendo acciones, facultades y cualquier otro derecho accesorio o derivado, sin limitación alguna.</w:t>
      </w:r>
    </w:p>
    <w:p/>
    <w:p>
      <w:r>
        <w:rPr>
          <w:b/>
          <w:sz w:val="20"/>
        </w:rPr>
        <w:t>Cláusula 2 – Estado de cargas y gravámenes</w:t>
      </w:r>
    </w:p>
    <w:p>
      <w:r>
        <w:rPr>
          <w:b w:val="0"/>
          <w:sz w:val="20"/>
        </w:rPr>
        <w:t>El cedente garantiza que los derechos cedidos están libres de cargas, gravámenes, embargos o limitaciones, salvo las expresamente indicadas en este documento o conocidas por el cesionario.</w:t>
      </w:r>
    </w:p>
    <w:p/>
    <w:p>
      <w:r>
        <w:rPr>
          <w:b/>
          <w:sz w:val="20"/>
        </w:rPr>
        <w:t>Cláusula 3 – Obligaciones y responsabilidades</w:t>
      </w:r>
    </w:p>
    <w:p>
      <w:r>
        <w:rPr>
          <w:b w:val="0"/>
          <w:sz w:val="20"/>
        </w:rPr>
        <w:t>El cedente se compromete a colaborar en la formalización y ejecución de cuantos actos sean necesarios para la efectiva transmisión de los derechos cedidos. El cesionario asume las obligaciones inherentes a la titularidad de dichos derechos a partir de la firma de este contrato.</w:t>
      </w:r>
    </w:p>
    <w:p/>
    <w:p>
      <w:r>
        <w:rPr>
          <w:b/>
          <w:sz w:val="20"/>
        </w:rPr>
        <w:t>Cláusula 4 – Gastos e impuestos</w:t>
      </w:r>
    </w:p>
    <w:p>
      <w:r>
        <w:rPr>
          <w:b w:val="0"/>
          <w:sz w:val="20"/>
        </w:rPr>
        <w:t>Los gastos, tributos y tasas derivados de la formalización, inscripción y liquidación de la cesión serán a cargo de _________________.</w:t>
      </w:r>
    </w:p>
    <w:p/>
    <w:p>
      <w:r>
        <w:rPr>
          <w:b/>
          <w:sz w:val="20"/>
        </w:rPr>
        <w:t>Cláusula 5 – Legislación aplicable y jurisdicción</w:t>
      </w:r>
    </w:p>
    <w:p>
      <w:r>
        <w:rPr>
          <w:b w:val="0"/>
          <w:sz w:val="20"/>
        </w:rPr>
        <w:t>Este contrato se regirá por la legislación española. Para la resolución de cualquier controversia derivada de su interpretación o ejecución, las partes se someten a los Juzgados y Tribunales del lugar donde radique el inmueble.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CESIONARIO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https://lex-inmobiliario.com/modelo-de-cesion-de-derechos-sobre-un-inmueble/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e-cesion-de-derechos-sobre-un-inmueble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