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SUBARRIENDO DE VIVIENDA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(Propietario):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Principal (Arrendador del subarriendo):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Subarrendatario: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 la Vivienda: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de vivienda : _____________________________________________________</w:t>
      </w:r>
    </w:p>
    <w:p>
      <w:r>
        <w:rPr>
          <w:b w:val="0"/>
          <w:sz w:val="20"/>
        </w:rPr>
        <w:t>Superficie útil : _______________ m²</w:t>
      </w:r>
    </w:p>
    <w:p>
      <w:r>
        <w:rPr>
          <w:b w:val="0"/>
          <w:sz w:val="20"/>
        </w:rPr>
        <w:t>Número de habitaciones : ________</w:t>
      </w:r>
    </w:p>
    <w:p>
      <w:r>
        <w:rPr>
          <w:b w:val="0"/>
          <w:sz w:val="20"/>
        </w:rPr>
        <w:t>Estado general : _______________________________________________________</w:t>
      </w:r>
    </w:p>
    <w:p/>
    <w:p>
      <w:r>
        <w:rPr>
          <w:b/>
          <w:sz w:val="20"/>
        </w:rPr>
        <w:t>Duración del Subarriendo:</w:t>
      </w:r>
    </w:p>
    <w:p>
      <w:r>
        <w:rPr>
          <w:b w:val="0"/>
          <w:sz w:val="20"/>
        </w:rPr>
        <w:t>El presente contrato de subarriendo tendrá una duración de __________ meses/años,</w:t>
      </w:r>
    </w:p>
    <w:p>
      <w:r>
        <w:rPr>
          <w:b w:val="0"/>
          <w:sz w:val="20"/>
        </w:rPr>
        <w:t>comenzando en la fecha de firma y finalizando sin necesidad de aviso previo.</w:t>
      </w:r>
    </w:p>
    <w:p>
      <w:r>
        <w:rPr>
          <w:b w:val="0"/>
          <w:sz w:val="20"/>
        </w:rPr>
        <w:t>La prórroga se podrá realizar conforme a lo establecido en la Ley de Arrendamientos Urbanos.</w:t>
      </w:r>
    </w:p>
    <w:p/>
    <w:p>
      <w:r>
        <w:rPr>
          <w:b/>
          <w:sz w:val="20"/>
        </w:rPr>
        <w:t>Renta y Fianza:</w:t>
      </w:r>
    </w:p>
    <w:p>
      <w:r>
        <w:rPr>
          <w:b w:val="0"/>
          <w:sz w:val="20"/>
        </w:rPr>
        <w:t>La renta mensual pactada es de ________________ EUR, que el subarrendatario deberá</w:t>
      </w:r>
    </w:p>
    <w:p>
      <w:r>
        <w:rPr>
          <w:b w:val="0"/>
          <w:sz w:val="20"/>
        </w:rPr>
        <w:t>abonar por adelantado dentro de los primeros cinco días de cada mes en la cuenta bancaria</w:t>
      </w:r>
    </w:p>
    <w:p>
      <w:r>
        <w:rPr>
          <w:b w:val="0"/>
          <w:sz w:val="20"/>
        </w:rPr>
        <w:t>indicada por el arrendatario principal.</w:t>
      </w:r>
    </w:p>
    <w:p>
      <w:r>
        <w:rPr>
          <w:b w:val="0"/>
          <w:sz w:val="20"/>
        </w:rPr>
        <w:t>El subarrendatario entrega en este acto una fianza de ________________ EUR, que será</w:t>
      </w:r>
    </w:p>
    <w:p>
      <w:r>
        <w:rPr>
          <w:b w:val="0"/>
          <w:sz w:val="20"/>
        </w:rPr>
        <w:t>devuelta al finalizar el contrato, previa comprobación del estado de la vivienda.</w:t>
      </w:r>
    </w:p>
    <w:p/>
    <w:p>
      <w:r>
        <w:rPr>
          <w:b/>
          <w:sz w:val="20"/>
        </w:rPr>
        <w:t>Uso y Conservación de la Vivienda:</w:t>
      </w:r>
    </w:p>
    <w:p>
      <w:r>
        <w:rPr>
          <w:b w:val="0"/>
          <w:sz w:val="20"/>
        </w:rPr>
        <w:t>El subarrendatario se compromete a destinar la vivienda exclusivamente a uso de</w:t>
      </w:r>
    </w:p>
    <w:p>
      <w:r>
        <w:rPr>
          <w:b w:val="0"/>
          <w:sz w:val="20"/>
        </w:rPr>
        <w:t>residencia habitual y a mantenerla en buen estado, realizando un uso correcto y diligente.</w:t>
      </w:r>
    </w:p>
    <w:p>
      <w:r>
        <w:rPr>
          <w:b w:val="0"/>
          <w:sz w:val="20"/>
        </w:rPr>
        <w:t>Queda prohibido realizar modificaciones, obras o actividades molestas, ilícitas o nocivas.</w:t>
      </w:r>
    </w:p>
    <w:p/>
    <w:p>
      <w:r>
        <w:rPr>
          <w:b/>
          <w:sz w:val="20"/>
        </w:rPr>
        <w:t>Obligaciones y Derechos de las Partes:</w:t>
      </w:r>
    </w:p>
    <w:p>
      <w:r>
        <w:rPr>
          <w:b w:val="0"/>
          <w:sz w:val="20"/>
        </w:rPr>
        <w:t>El subarrendatario deberá permitir la entrada del arrendatario principal para inspecciones</w:t>
      </w:r>
    </w:p>
    <w:p>
      <w:r>
        <w:rPr>
          <w:b w:val="0"/>
          <w:sz w:val="20"/>
        </w:rPr>
        <w:t>previas avisos razonables y cumplir con las normas de convivencia vigentes en el edificio.</w:t>
      </w:r>
    </w:p>
    <w:p>
      <w:r>
        <w:rPr>
          <w:b w:val="0"/>
          <w:sz w:val="20"/>
        </w:rPr>
        <w:t>El arrendatario principal se compromete a mantener la vivienda en condiciones adecuadas</w:t>
      </w:r>
    </w:p>
    <w:p>
      <w:r>
        <w:rPr>
          <w:b w:val="0"/>
          <w:sz w:val="20"/>
        </w:rPr>
        <w:t>de habitabilidad, asumiendo las reparaciones necesarias, salvo las ocasionadas por el uso.</w:t>
      </w:r>
    </w:p>
    <w:p/>
    <w:p>
      <w:r>
        <w:rPr>
          <w:b/>
          <w:sz w:val="20"/>
        </w:rPr>
        <w:t>Resolución del Contrato:</w:t>
      </w:r>
    </w:p>
    <w:p>
      <w:r>
        <w:rPr>
          <w:b w:val="0"/>
          <w:sz w:val="20"/>
        </w:rPr>
        <w:t>Cualquiera de las partes podrá resolver el presente contrato mediante comunicación escrita</w:t>
      </w:r>
    </w:p>
    <w:p>
      <w:r>
        <w:rPr>
          <w:b w:val="0"/>
          <w:sz w:val="20"/>
        </w:rPr>
        <w:t>con un preaviso mínimo de _______________ días.</w:t>
      </w:r>
    </w:p>
    <w:p>
      <w:r>
        <w:rPr>
          <w:b w:val="0"/>
          <w:sz w:val="20"/>
        </w:rPr>
        <w:t>En caso de incumplimiento de las obligaciones, la parte afectada podrá resolver el contrato</w:t>
      </w:r>
    </w:p>
    <w:p>
      <w:r>
        <w:rPr>
          <w:b w:val="0"/>
          <w:sz w:val="20"/>
        </w:rPr>
        <w:t>de forma inmediata, reservándose el derecho a reclamar daños y perjuicios.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El presente contrato se regirá por lo dispuesto en la Ley de Arrendamientos Urbanos y</w:t>
      </w:r>
    </w:p>
    <w:p>
      <w:r>
        <w:rPr>
          <w:b w:val="0"/>
          <w:sz w:val="20"/>
        </w:rPr>
        <w:t>la legislación civil aplicable en España.</w:t>
      </w:r>
    </w:p>
    <w:p>
      <w:r>
        <w:rPr>
          <w:b w:val="0"/>
          <w:sz w:val="20"/>
        </w:rPr>
        <w:t>Para la resolución de cualquier controversia derivada del contrato, las partes se someten</w:t>
      </w:r>
    </w:p>
    <w:p>
      <w:r>
        <w:rPr>
          <w:b w:val="0"/>
          <w:sz w:val="20"/>
        </w:rPr>
        <w:t>a la jurisdicción de los juzgados y tribunales de la localidad donde se ubica la vivienda.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 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https://lex-inmobiliario.com/modelo-contrato-subarriendo-vivienda/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subarriendo-viviend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