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ARRAS CONDICIONADO A TASACIÓN</w:t>
      </w:r>
    </w:p>
    <w:p/>
    <w:p>
      <w:r>
        <w:rPr>
          <w:b w:val="0"/>
          <w:sz w:val="20"/>
        </w:rPr>
        <w:t>Lugar : ____________________________</w:t>
      </w:r>
    </w:p>
    <w:p/>
    <w:p>
      <w:r>
        <w:rPr>
          <w:b/>
          <w:sz w:val="20"/>
        </w:rPr>
        <w:t>DATOS DEL PROMITENTE VENDEDOR :</w:t>
      </w:r>
    </w:p>
    <w:p>
      <w:r>
        <w:rPr>
          <w:b w:val="0"/>
          <w:sz w:val="20"/>
        </w:rPr>
        <w:t>Nombre y Apellidos : ___________________________________________________</w:t>
      </w:r>
    </w:p>
    <w:p>
      <w:r>
        <w:rPr>
          <w:b w:val="0"/>
          <w:sz w:val="20"/>
        </w:rPr>
        <w:t>NIF / NIE : 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w:t>
      </w:r>
    </w:p>
    <w:p/>
    <w:p>
      <w:r>
        <w:rPr>
          <w:b/>
          <w:sz w:val="20"/>
        </w:rPr>
        <w:t>DATOS DEL PROMITENTE COMPRADOR :</w:t>
      </w:r>
    </w:p>
    <w:p>
      <w:r>
        <w:rPr>
          <w:b w:val="0"/>
          <w:sz w:val="20"/>
        </w:rPr>
        <w:t>Nombre y Apellidos : ___________________________________________________</w:t>
      </w:r>
    </w:p>
    <w:p>
      <w:r>
        <w:rPr>
          <w:b w:val="0"/>
          <w:sz w:val="20"/>
        </w:rPr>
        <w:t>NIF / NIE : 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w:t>
      </w:r>
    </w:p>
    <w:p/>
    <w:p>
      <w:r>
        <w:rPr>
          <w:b/>
          <w:sz w:val="20"/>
        </w:rPr>
        <w:t>OBJETO DEL CONTRATO :</w:t>
      </w:r>
    </w:p>
    <w:p>
      <w:r>
        <w:rPr>
          <w:b w:val="0"/>
          <w:sz w:val="20"/>
        </w:rPr>
        <w:t>El promitente vendedor se compromete a vender y el promitente comprador a comprar el inmueble descrito a continuación, condicionado a la valoración (tasación) del mismo:</w:t>
      </w:r>
    </w:p>
    <w:p>
      <w:r>
        <w:rPr>
          <w:b w:val="0"/>
          <w:sz w:val="20"/>
        </w:rPr>
        <w:t>Descripción del inmueble : ________________________________________________</w:t>
      </w:r>
    </w:p>
    <w:p>
      <w:r>
        <w:rPr>
          <w:b w:val="0"/>
          <w:sz w:val="20"/>
        </w:rPr>
        <w:t>Dirección : _____________________________________________________________</w:t>
      </w:r>
    </w:p>
    <w:p>
      <w:r>
        <w:rPr>
          <w:b w:val="0"/>
          <w:sz w:val="20"/>
        </w:rPr>
        <w:t>Datos registrales : ______________________________________________________</w:t>
      </w:r>
    </w:p>
    <w:p/>
    <w:p>
      <w:r>
        <w:rPr>
          <w:b/>
          <w:sz w:val="20"/>
        </w:rPr>
        <w:t>PRECIO Y ARRAS :</w:t>
      </w:r>
    </w:p>
    <w:p>
      <w:r>
        <w:rPr>
          <w:b w:val="0"/>
          <w:sz w:val="20"/>
        </w:rPr>
        <w:t>El precio total de la compraventa se fija en la cantidad de ____________________ euros (EUR).</w:t>
      </w:r>
    </w:p>
    <w:p>
      <w:r>
        <w:rPr>
          <w:b w:val="0"/>
          <w:sz w:val="20"/>
        </w:rPr>
        <w:t>El comprador entrega en este acto la cantidad de ____________________ euros en concepto de arras penitenciales, que serán descontadas del precio total en caso de consumación del contrato.</w:t>
      </w:r>
    </w:p>
    <w:p>
      <w:r>
        <w:rPr>
          <w:b w:val="0"/>
          <w:sz w:val="20"/>
        </w:rPr>
        <w:t>Este contrato queda condicionado a que la tasación del inmueble sea igual o superior a la cantidad de ____________________ euros.</w:t>
      </w:r>
    </w:p>
    <w:p>
      <w:r>
        <w:rPr>
          <w:b w:val="0"/>
          <w:sz w:val="20"/>
        </w:rPr>
        <w:t>En caso de que la tasación sea inferior al importe indicado, las partes podrán resolver el contrato sin penalización, o acordar una modificación del precio, debiendo manifestarlo por escrito en el plazo de ______ días desde la notificación de la tasación.</w:t>
      </w:r>
    </w:p>
    <w:p/>
    <w:p>
      <w:r>
        <w:rPr>
          <w:b/>
          <w:sz w:val="20"/>
        </w:rPr>
        <w:t>CLÁUSULAS :</w:t>
      </w:r>
    </w:p>
    <w:p>
      <w:r>
        <w:rPr>
          <w:b/>
          <w:sz w:val="20"/>
        </w:rPr>
        <w:t>1. Condición suspensiva</w:t>
      </w:r>
    </w:p>
    <w:p>
      <w:r>
        <w:rPr>
          <w:b w:val="0"/>
          <w:sz w:val="20"/>
        </w:rPr>
        <w:t>La eficacia del presente contrato queda condicionada a la obtención de la tasación favorable del inmueble conforme al importe indicado. En caso de que la tasación sea desfavorable o no se realice dentro del plazo establecido, cualquiera de las partes podrá resolver el contrato sin responsabilidad.</w:t>
      </w:r>
    </w:p>
    <w:p/>
    <w:p>
      <w:r>
        <w:rPr>
          <w:b/>
          <w:sz w:val="20"/>
        </w:rPr>
        <w:t>2. Plazo para la tasación</w:t>
      </w:r>
    </w:p>
    <w:p>
      <w:r>
        <w:rPr>
          <w:b w:val="0"/>
          <w:sz w:val="20"/>
        </w:rPr>
        <w:t>El comprador dispone de un plazo de ______ días naturales para obtener la tasación del inmueble desde la firma del presente contrato. El comprador deberá poner en conocimiento del vendedor el resultado de la tasación en dicho plazo.</w:t>
      </w:r>
    </w:p>
    <w:p/>
    <w:p>
      <w:r>
        <w:rPr>
          <w:b/>
          <w:sz w:val="20"/>
        </w:rPr>
        <w:t>3. Arras penitenciales</w:t>
      </w:r>
    </w:p>
    <w:p>
      <w:r>
        <w:rPr>
          <w:b w:val="0"/>
          <w:sz w:val="20"/>
        </w:rPr>
        <w:t>En caso de que el comprador desista del contrato sin causa justificada, perderá las arras entregadas. Si el desistimiento es por no cumplirse la condición suspensiva de la tasación, las arras serán devueltas íntegramente.</w:t>
      </w:r>
    </w:p>
    <w:p/>
    <w:p>
      <w:r>
        <w:rPr>
          <w:b/>
          <w:sz w:val="20"/>
        </w:rPr>
        <w:t>4. Formalización del contrato definitivo</w:t>
      </w:r>
    </w:p>
    <w:p>
      <w:r>
        <w:rPr>
          <w:b w:val="0"/>
          <w:sz w:val="20"/>
        </w:rPr>
        <w:t>Las partes se comprometen a formalizar la escritura pública de compraventa en el plazo máximo de ______ días desde la consumación de la condición suspensiva, en fecha y lugar que se acuerde.</w:t>
      </w:r>
    </w:p>
    <w:p/>
    <w:p>
      <w:r>
        <w:rPr>
          <w:b/>
          <w:sz w:val="20"/>
        </w:rPr>
        <w:t>5. Gastos e impuestos</w:t>
      </w:r>
    </w:p>
    <w:p>
      <w:r>
        <w:rPr>
          <w:b w:val="0"/>
          <w:sz w:val="20"/>
        </w:rPr>
        <w:t>Serán de cuenta del comprador los gastos e impuestos derivados de la compraventa, salvo pacto en contrario expresado por escrito.</w:t>
      </w:r>
    </w:p>
    <w:p/>
    <w:p>
      <w:r>
        <w:rPr>
          <w:b/>
          <w:sz w:val="20"/>
        </w:rPr>
        <w:t>6. Legislación aplicable y jurisdicción</w:t>
      </w:r>
    </w:p>
    <w:p>
      <w:r>
        <w:rPr>
          <w:b w:val="0"/>
          <w:sz w:val="20"/>
        </w:rPr>
        <w:t>Para todo lo no previsto en el presente contrato, las partes se someten a la legislación española vigente y a la jurisdicción de los tribunales competentes del domicilio del inmueble objeto del contrato.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PROMITENTE VENDEDOR</w:t>
            </w:r>
          </w:p>
        </w:tc>
        <w:tc>
          <w:tcPr>
            <w:tcW w:type="dxa" w:w="4986"/>
            <w:tcBorders>
              <w:top w:val="nil"/>
              <w:left w:val="nil"/>
              <w:bottom w:val="nil"/>
              <w:right w:val="nil"/>
              <w:insideH w:val="nil"/>
              <w:insideV w:val="nil"/>
            </w:tcBorders>
          </w:tcPr>
          <w:p>
            <w:pPr>
              <w:jc w:val="center"/>
            </w:pPr>
            <w:r>
              <w:t>PROMITENTE COMPRADOR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https://lex-inmobiliario.com/modelo-contrato-de-arras-condicionado-a-tasacion/</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contrato-de-arras-condicionado-a-tasacion/"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