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CONTRATO DE COMPRAVENTA DE FINCA RÚSTICA</w:t>
      </w:r>
    </w:p>
    <w:p/>
    <w:p>
      <w:r>
        <w:rPr>
          <w:b w:val="0"/>
          <w:sz w:val="20"/>
        </w:rPr>
        <w:t>Lugar : ____________________________    Fecha : ____________________________</w:t>
      </w:r>
    </w:p>
    <w:p/>
    <w:p>
      <w:r>
        <w:rPr>
          <w:b/>
          <w:sz w:val="20"/>
        </w:rPr>
        <w:t>Datos del Vendedor 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Nº Documento de Identidad : ___________________________________________</w:t>
      </w:r>
    </w:p>
    <w:p>
      <w:r>
        <w:rPr>
          <w:b w:val="0"/>
          <w:sz w:val="20"/>
        </w:rPr>
        <w:t>Domicilio : 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</w:t>
      </w:r>
    </w:p>
    <w:p/>
    <w:p>
      <w:r>
        <w:rPr>
          <w:b/>
          <w:sz w:val="20"/>
        </w:rPr>
        <w:t>Datos del Comprador 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Nº Documento de Identidad : ___________________________________________</w:t>
      </w:r>
    </w:p>
    <w:p>
      <w:r>
        <w:rPr>
          <w:b w:val="0"/>
          <w:sz w:val="20"/>
        </w:rPr>
        <w:t>Domicilio : 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</w:t>
      </w:r>
    </w:p>
    <w:p/>
    <w:p>
      <w:r>
        <w:rPr>
          <w:b/>
          <w:sz w:val="20"/>
        </w:rPr>
        <w:t>Datos de la Finca Rústica :</w:t>
      </w:r>
    </w:p>
    <w:p>
      <w:r>
        <w:rPr>
          <w:b w:val="0"/>
          <w:sz w:val="20"/>
        </w:rPr>
        <w:t>Ubicación : ____________________________________________________________</w:t>
      </w:r>
    </w:p>
    <w:p>
      <w:r>
        <w:rPr>
          <w:b w:val="0"/>
          <w:sz w:val="20"/>
        </w:rPr>
        <w:t>Referencia Catastral : _________________________________________________</w:t>
      </w:r>
    </w:p>
    <w:p>
      <w:r>
        <w:rPr>
          <w:b w:val="0"/>
          <w:sz w:val="20"/>
        </w:rPr>
        <w:t>Superficie : __________________________ metros cuadrados</w:t>
      </w:r>
    </w:p>
    <w:p>
      <w:r>
        <w:rPr>
          <w:b w:val="0"/>
          <w:sz w:val="20"/>
        </w:rPr>
        <w:t>Linderos : ____________________________________________________________</w:t>
      </w:r>
    </w:p>
    <w:p>
      <w:r>
        <w:rPr>
          <w:b w:val="0"/>
          <w:sz w:val="20"/>
        </w:rPr>
        <w:t>Descripción : __________________________________________________________</w:t>
      </w:r>
    </w:p>
    <w:p/>
    <w:p>
      <w:r>
        <w:rPr>
          <w:b/>
          <w:sz w:val="20"/>
        </w:rPr>
        <w:t>Precio y Condiciones de Pago :</w:t>
      </w:r>
    </w:p>
    <w:p>
      <w:r>
        <w:rPr>
          <w:b w:val="0"/>
          <w:sz w:val="20"/>
        </w:rPr>
        <w:t>Precio total : _________________ EUR</w:t>
      </w:r>
    </w:p>
    <w:p>
      <w:r>
        <w:rPr>
          <w:b w:val="0"/>
          <w:sz w:val="20"/>
        </w:rPr>
        <w:t>Forma de pago : ________________________________________________________</w:t>
      </w:r>
    </w:p>
    <w:p/>
    <w:p>
      <w:r>
        <w:rPr>
          <w:b/>
          <w:sz w:val="20"/>
        </w:rPr>
        <w:t>Cláusula 1 – Objeto del contrato</w:t>
      </w:r>
    </w:p>
    <w:p>
      <w:r>
        <w:rPr>
          <w:b w:val="0"/>
          <w:sz w:val="20"/>
        </w:rPr>
        <w:t>El vendedor transmite y el comprador adquiere la finca rústica descrita, libre de cargas, gravámenes y arrendamientos no declarados. La transmisión incluye todos los derechos inherentes a la propiedad.</w:t>
      </w:r>
    </w:p>
    <w:p/>
    <w:p>
      <w:r>
        <w:rPr>
          <w:b/>
          <w:sz w:val="20"/>
        </w:rPr>
        <w:t>Cláusula 2 – Estado y cargas</w:t>
      </w:r>
    </w:p>
    <w:p>
      <w:r>
        <w:rPr>
          <w:b w:val="0"/>
          <w:sz w:val="20"/>
        </w:rPr>
        <w:t>El vendedor garantiza que la finca se encuentra libre de deudas, cargas fiscales, hipotecas y cualquier otra limitación real que pueda afectar a la propiedad, salvo las expresamente declaradas. El comprador acepta la finca en el estado actual, habiendo tenido oportunidad de inspeccionarla y recabar la información pertinente.</w:t>
      </w:r>
    </w:p>
    <w:p/>
    <w:p>
      <w:r>
        <w:rPr>
          <w:b/>
          <w:sz w:val="20"/>
        </w:rPr>
        <w:t>Cláusula 3 – Precio y forma de pago</w:t>
      </w:r>
    </w:p>
    <w:p>
      <w:r>
        <w:rPr>
          <w:b w:val="0"/>
          <w:sz w:val="20"/>
        </w:rPr>
        <w:t>El precio convenido será satisfecho por el comprador en la forma y plazos pactados en este documento, sin que existan cantidades pendientes tras la firma del contrato salvo acuerdo expreso.</w:t>
      </w:r>
    </w:p>
    <w:p/>
    <w:p>
      <w:r>
        <w:rPr>
          <w:b/>
          <w:sz w:val="20"/>
        </w:rPr>
        <w:t>Cláusula 4 – Transmisión de la propiedad</w:t>
      </w:r>
    </w:p>
    <w:p>
      <w:r>
        <w:rPr>
          <w:b w:val="0"/>
          <w:sz w:val="20"/>
        </w:rPr>
        <w:t>La propiedad y posesión se transmitirán al comprador en el momento del otorgamiento de la escritura pública y el correspondiente pago total del precio. El vendedor se obliga a colaborar en la tramitación y otorgamiento de la referida escritura.</w:t>
      </w:r>
    </w:p>
    <w:p/>
    <w:p>
      <w:r>
        <w:rPr>
          <w:b/>
          <w:sz w:val="20"/>
        </w:rPr>
        <w:t>Cláusula 5 – Gastos e impuestos</w:t>
      </w:r>
    </w:p>
    <w:p>
      <w:r>
        <w:rPr>
          <w:b w:val="0"/>
          <w:sz w:val="20"/>
        </w:rPr>
        <w:t>Serán por cuenta del comprador los gastos e impuestos derivados de la compraventa, incluyendo los de notaría, registro de la propiedad y cualquier otro tributo aplicable, salvo pacto expreso en contrario.</w:t>
      </w:r>
    </w:p>
    <w:p/>
    <w:p>
      <w:r>
        <w:rPr>
          <w:b/>
          <w:sz w:val="20"/>
        </w:rPr>
        <w:t>Cláusula 6 – Obligaciones y responsabilidades</w:t>
      </w:r>
    </w:p>
    <w:p>
      <w:r>
        <w:rPr>
          <w:b w:val="0"/>
          <w:sz w:val="20"/>
        </w:rPr>
        <w:t>El vendedor declara que la finca está libre de ocupantes y se compromete a entregar la posesión efectiva al comprador en la fecha acordada. El comprador se obliga a respetar la normativa urbanística y medioambiental vigente respecto a la finca.</w:t>
      </w:r>
    </w:p>
    <w:p/>
    <w:p>
      <w:r>
        <w:rPr>
          <w:b/>
          <w:sz w:val="20"/>
        </w:rPr>
        <w:t>Cláusula 7 – Legislación aplicable y jurisdicción</w:t>
      </w:r>
    </w:p>
    <w:p>
      <w:r>
        <w:rPr>
          <w:b w:val="0"/>
          <w:sz w:val="20"/>
        </w:rPr>
        <w:t>Para todo lo no previsto en este contrato, las partes se someten a lo dispuesto en la legislación española vigente. Cualquier controversia derivada del presente contrato será sometida a los Juzgados y Tribunales del domicilio del inmueble.</w:t>
      </w:r>
    </w:p>
    <w:p/>
    <w:p/>
    <w:p>
      <w:r>
        <w:rPr>
          <w:b w:val="0"/>
          <w:sz w:val="20"/>
        </w:rPr>
        <w:t>Lugar y fecha de la firma 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VENDEDOR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COMPRADOR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https://lex-inmobiliario.com/modelo-contrato-compraventa-finca-rustica/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https://lex-inmobiliario.com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lex-inmobiliario.com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inmobiliario.com/modelo-contrato-compraventa-finca-rustica/" TargetMode="External"/><Relationship Id="rId10" Type="http://schemas.openxmlformats.org/officeDocument/2006/relationships/hyperlink" Target="https://lex-inmobiliar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