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ALQUILER DE HERENCIA YACENTE</w:t>
      </w:r>
    </w:p>
    <w:p/>
    <w:p>
      <w:r>
        <w:rPr>
          <w:b/>
          <w:sz w:val="20"/>
        </w:rPr>
        <w:t>REUNIDOS:</w:t>
      </w:r>
    </w:p>
    <w:p>
      <w:r>
        <w:rPr>
          <w:b w:val="0"/>
          <w:sz w:val="20"/>
        </w:rPr>
        <w:t>De una parte, el/los interesado/s en el presente contrato que ostentan la condición de herederos o interesados en la herencia yacente, y de otra, la persona arrendataria que suscribe el presente contrato.</w:t>
      </w:r>
    </w:p>
    <w:p/>
    <w:p>
      <w:r>
        <w:rPr>
          <w:b/>
          <w:sz w:val="20"/>
        </w:rPr>
        <w:t>DATOS DEL ARRENDADOR (HEREDERO/S O INTERESADO/S):</w:t>
      </w:r>
    </w:p>
    <w:p>
      <w:r>
        <w:rPr>
          <w:b w:val="0"/>
          <w:sz w:val="20"/>
        </w:rPr>
        <w:t>Nombre y Apellidos : ________________________________________________</w:t>
      </w:r>
    </w:p>
    <w:p>
      <w:r>
        <w:rPr>
          <w:b w:val="0"/>
          <w:sz w:val="20"/>
        </w:rPr>
        <w:t>DNI/NIE : ____________________________________________________________</w:t>
      </w:r>
    </w:p>
    <w:p>
      <w:r>
        <w:rPr>
          <w:b w:val="0"/>
          <w:sz w:val="20"/>
        </w:rPr>
        <w:t>Dirección : __________________________________________________________</w:t>
      </w:r>
    </w:p>
    <w:p>
      <w:r>
        <w:rPr>
          <w:b w:val="0"/>
          <w:sz w:val="20"/>
        </w:rPr>
        <w:t>Teléfono : ___________________________________________________________</w:t>
      </w:r>
    </w:p>
    <w:p/>
    <w:p>
      <w:r>
        <w:rPr>
          <w:b/>
          <w:sz w:val="20"/>
        </w:rPr>
        <w:t>DATOS DEL ARRENDATARIO:</w:t>
      </w:r>
    </w:p>
    <w:p>
      <w:r>
        <w:rPr>
          <w:b w:val="0"/>
          <w:sz w:val="20"/>
        </w:rPr>
        <w:t>Nombre y Apellidos : ________________________________________________</w:t>
      </w:r>
    </w:p>
    <w:p>
      <w:r>
        <w:rPr>
          <w:b w:val="0"/>
          <w:sz w:val="20"/>
        </w:rPr>
        <w:t>DNI/NIE : ____________________________________________________________</w:t>
      </w:r>
    </w:p>
    <w:p>
      <w:r>
        <w:rPr>
          <w:b w:val="0"/>
          <w:sz w:val="20"/>
        </w:rPr>
        <w:t>Dirección : __________________________________________________________</w:t>
      </w:r>
    </w:p>
    <w:p>
      <w:r>
        <w:rPr>
          <w:b w:val="0"/>
          <w:sz w:val="20"/>
        </w:rPr>
        <w:t>Teléfono : ___________________________________________________________</w:t>
      </w:r>
    </w:p>
    <w:p/>
    <w:p>
      <w:r>
        <w:rPr>
          <w:b/>
          <w:sz w:val="20"/>
        </w:rPr>
        <w:t>CLÁUSULAS:</w:t>
      </w:r>
    </w:p>
    <w:p/>
    <w:p>
      <w:r>
        <w:rPr>
          <w:b/>
          <w:sz w:val="20"/>
        </w:rPr>
        <w:t>Primera – Objeto del contrato</w:t>
      </w:r>
    </w:p>
    <w:p>
      <w:r>
        <w:rPr>
          <w:b w:val="0"/>
          <w:sz w:val="20"/>
        </w:rPr>
        <w:t>El/Los arrendador/es ceden en arrendamiento al arrendatario, quien acepta, la posesión y disfrute de los bienes y derechos que integran la herencia yacente descrita en este contrato, siendo éste un contrato de arrendamiento de bienes hereditarios aún no adjudicados.</w:t>
      </w:r>
    </w:p>
    <w:p/>
    <w:p>
      <w:r>
        <w:rPr>
          <w:b/>
          <w:sz w:val="20"/>
        </w:rPr>
        <w:t>Segunda – Duración</w:t>
      </w:r>
    </w:p>
    <w:p>
      <w:r>
        <w:rPr>
          <w:b w:val="0"/>
          <w:sz w:val="20"/>
        </w:rPr>
        <w:t>El contrato tendrá una duración de __________ años/meses a contar desde la firma del presente documento, siendo prorrogable de forma expresa por acuerdo de las partes o tácita conforme a lo establecido en la legislación vigente.</w:t>
      </w:r>
    </w:p>
    <w:p/>
    <w:p>
      <w:r>
        <w:rPr>
          <w:b/>
          <w:sz w:val="20"/>
        </w:rPr>
        <w:t>Tercera – Renta y forma de pago</w:t>
      </w:r>
    </w:p>
    <w:p>
      <w:r>
        <w:rPr>
          <w:b w:val="0"/>
          <w:sz w:val="20"/>
        </w:rPr>
        <w:t>El arrendatario se obliga a abonar una renta mensual de ___________ euros, que deberá ser satisfecha por adelantado dentro de los primeros cinco días de cada mes en la cuenta bancaria indicada por el arrendador o mediante el medio acordado.</w:t>
      </w:r>
    </w:p>
    <w:p/>
    <w:p>
      <w:r>
        <w:rPr>
          <w:b/>
          <w:sz w:val="20"/>
        </w:rPr>
        <w:t>Cuarta – Uso y destino</w:t>
      </w:r>
    </w:p>
    <w:p>
      <w:r>
        <w:rPr>
          <w:b w:val="0"/>
          <w:sz w:val="20"/>
        </w:rPr>
        <w:t>El arrendatario destinará los bienes arrendados exclusivamente a ____________, quedando prohibido cualquier otro uso distinto al pactado.</w:t>
      </w:r>
    </w:p>
    <w:p/>
    <w:p>
      <w:r>
        <w:rPr>
          <w:b/>
          <w:sz w:val="20"/>
        </w:rPr>
        <w:t>Quinta – Conservación y mantenimiento</w:t>
      </w:r>
    </w:p>
    <w:p>
      <w:r>
        <w:rPr>
          <w:b w:val="0"/>
          <w:sz w:val="20"/>
        </w:rPr>
        <w:t>El arrendatario se compromete a conservar los bienes arrendados en perfecto estado de uso, realizándose a su cargo las reparaciones menores que se deriven del uso ordinario, mientras que las reparaciones mayores serán responsabilidad del arrendador.</w:t>
      </w:r>
    </w:p>
    <w:p/>
    <w:p>
      <w:r>
        <w:rPr>
          <w:b/>
          <w:sz w:val="20"/>
        </w:rPr>
        <w:t>Sexta – Subarriendo y cesión</w:t>
      </w:r>
    </w:p>
    <w:p>
      <w:r>
        <w:rPr>
          <w:b w:val="0"/>
          <w:sz w:val="20"/>
        </w:rPr>
        <w:t>Queda expresamente prohibido el subarriendo total o parcial, así como la cesión del presente contrato sin el consentimiento previo y por escrito del arrendador.</w:t>
      </w:r>
    </w:p>
    <w:p/>
    <w:p>
      <w:r>
        <w:rPr>
          <w:b/>
          <w:sz w:val="20"/>
        </w:rPr>
        <w:t>Séptima – Resolución del contrato</w:t>
      </w:r>
    </w:p>
    <w:p>
      <w:r>
        <w:rPr>
          <w:b w:val="0"/>
          <w:sz w:val="20"/>
        </w:rPr>
        <w:t>El incumplimiento de cualquiera de las cláusulas pactadas podrá ser causa de resolución del contrato, sin perjuicio de la reclamación de daños y perjuicios que se pudieran derivar.</w:t>
      </w:r>
    </w:p>
    <w:p/>
    <w:p>
      <w:r>
        <w:rPr>
          <w:b/>
          <w:sz w:val="20"/>
        </w:rPr>
        <w:t>Octava – Situación de la herencia yacente</w:t>
      </w:r>
    </w:p>
    <w:p>
      <w:r>
        <w:rPr>
          <w:b w:val="0"/>
          <w:sz w:val="20"/>
        </w:rPr>
        <w:t>Las partes reconocen que la herencia se encuentra en estado yacente, sin haberse practicado la partición ni adjudicación definitiva, por lo que el arrendamiento se otorga bajo esta circunstancia, reservándose el arrendador el derecho a modificar la situación jurídica del arrendamiento conforme a la evolución del proceso hereditario.</w:t>
      </w:r>
    </w:p>
    <w:p/>
    <w:p>
      <w:r>
        <w:rPr>
          <w:b/>
          <w:sz w:val="20"/>
        </w:rPr>
        <w:t>Novena – Gastos y tributos</w:t>
      </w:r>
    </w:p>
    <w:p>
      <w:r>
        <w:rPr>
          <w:b w:val="0"/>
          <w:sz w:val="20"/>
        </w:rPr>
        <w:t>Los gastos derivados del presente contrato y el pago de tributos, tasas o impuestos que correspondan serán de cuenta de la parte que se determine legalmente conforme a la naturaleza de cada uno.</w:t>
      </w:r>
    </w:p>
    <w:p/>
    <w:p>
      <w:r>
        <w:rPr>
          <w:b/>
          <w:sz w:val="20"/>
        </w:rPr>
        <w:t>Décima – Legislación aplicable y jurisdicción</w:t>
      </w:r>
    </w:p>
    <w:p>
      <w:r>
        <w:rPr>
          <w:b w:val="0"/>
          <w:sz w:val="20"/>
        </w:rPr>
        <w:t>El presente contrato se regirá por lo dispuesto en el Código Civil, la Ley de Arrendamientos Urbanos y demás normativa vigente. Para la resolución de cualquier conflicto derivado del contrato, las partes se someten expresamente a los Juzgados y Tribunales de la ciudad de __________.</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https://lex-inmobiliario.com/modelo-contrato-alquiler-herencia-yacente/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alquiler-herencia-yacente/"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