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CONTRATO DE ARRENDAMIENTO DE VIVIENDA CON AVALISTA SOLIDARIO</w:t>
      </w:r>
    </w:p>
    <w:p/>
    <w:p>
      <w:r>
        <w:rPr>
          <w:b/>
          <w:sz w:val="20"/>
        </w:rPr>
        <w:t>Arrendador :</w:t>
      </w:r>
    </w:p>
    <w:p>
      <w:r>
        <w:rPr>
          <w:b w:val="0"/>
          <w:sz w:val="20"/>
        </w:rPr>
        <w:t>Nombre y Apellidos : ___________________________________________________</w:t>
      </w:r>
    </w:p>
    <w:p>
      <w:r>
        <w:rPr>
          <w:b w:val="0"/>
          <w:sz w:val="20"/>
        </w:rPr>
        <w:t>NIF : _________________________________________________________________</w:t>
      </w:r>
    </w:p>
    <w:p>
      <w:r>
        <w:rPr>
          <w:b w:val="0"/>
          <w:sz w:val="20"/>
        </w:rPr>
        <w:t>Domicilio : _____________________________________________________________</w:t>
      </w:r>
    </w:p>
    <w:p>
      <w:r>
        <w:rPr>
          <w:b w:val="0"/>
          <w:sz w:val="20"/>
        </w:rPr>
        <w:t>Teléfono : ______________________________________________________________</w:t>
      </w:r>
    </w:p>
    <w:p/>
    <w:p>
      <w:r>
        <w:rPr>
          <w:b/>
          <w:sz w:val="20"/>
        </w:rPr>
        <w:t>Arrendatario :</w:t>
      </w:r>
    </w:p>
    <w:p>
      <w:r>
        <w:rPr>
          <w:b w:val="0"/>
          <w:sz w:val="20"/>
        </w:rPr>
        <w:t>Nombre y Apellidos : ___________________________________________________</w:t>
      </w:r>
    </w:p>
    <w:p>
      <w:r>
        <w:rPr>
          <w:b w:val="0"/>
          <w:sz w:val="20"/>
        </w:rPr>
        <w:t>NIF : _________________________________________________________________</w:t>
      </w:r>
    </w:p>
    <w:p>
      <w:r>
        <w:rPr>
          <w:b w:val="0"/>
          <w:sz w:val="20"/>
        </w:rPr>
        <w:t>Domicilio : _____________________________________________________________</w:t>
      </w:r>
    </w:p>
    <w:p>
      <w:r>
        <w:rPr>
          <w:b w:val="0"/>
          <w:sz w:val="20"/>
        </w:rPr>
        <w:t>Teléfono : ______________________________________________________________</w:t>
      </w:r>
    </w:p>
    <w:p/>
    <w:p>
      <w:r>
        <w:rPr>
          <w:b/>
          <w:sz w:val="20"/>
        </w:rPr>
        <w:t>Avalista Solidario :</w:t>
      </w:r>
    </w:p>
    <w:p>
      <w:r>
        <w:rPr>
          <w:b w:val="0"/>
          <w:sz w:val="20"/>
        </w:rPr>
        <w:t>Nombre y Apellidos : ___________________________________________________</w:t>
      </w:r>
    </w:p>
    <w:p>
      <w:r>
        <w:rPr>
          <w:b w:val="0"/>
          <w:sz w:val="20"/>
        </w:rPr>
        <w:t>NIF : _________________________________________________________________</w:t>
      </w:r>
    </w:p>
    <w:p>
      <w:r>
        <w:rPr>
          <w:b w:val="0"/>
          <w:sz w:val="20"/>
        </w:rPr>
        <w:t>Domicilio : _____________________________________________________________</w:t>
      </w:r>
    </w:p>
    <w:p>
      <w:r>
        <w:rPr>
          <w:b w:val="0"/>
          <w:sz w:val="20"/>
        </w:rPr>
        <w:t>Teléfono : ______________________________________________________________</w:t>
      </w:r>
    </w:p>
    <w:p/>
    <w:p>
      <w:r>
        <w:rPr>
          <w:b/>
          <w:sz w:val="20"/>
        </w:rPr>
        <w:t>CLÁUSULA 1 – OBJETO DEL CONTRATO</w:t>
      </w:r>
    </w:p>
    <w:p>
      <w:r>
        <w:rPr>
          <w:b w:val="0"/>
          <w:sz w:val="20"/>
        </w:rPr>
        <w:t>El arrendador cede en arrendamiento al arrendatario, quien acepta, la vivienda sita en ________________________________________________________________, destinada exclusivamente a uso de vivienda habitual.</w:t>
      </w:r>
    </w:p>
    <w:p/>
    <w:p>
      <w:r>
        <w:rPr>
          <w:b/>
          <w:sz w:val="20"/>
        </w:rPr>
        <w:t>CLÁUSULA 2 – DURACIÓN</w:t>
      </w:r>
    </w:p>
    <w:p>
      <w:r>
        <w:rPr>
          <w:b w:val="0"/>
          <w:sz w:val="20"/>
        </w:rPr>
        <w:t>La duración del presente contrato será de _______ años, comenzando a regir desde la firma del mismo. El contrato se prorrogará automáticamente por plazos anuales hasta un máximo de cinco años, salvo que cualquiera de las partes manifieste su voluntad en contrario con al menos treinta días de antelación a la finalización del período en curso.</w:t>
      </w:r>
    </w:p>
    <w:p/>
    <w:p>
      <w:r>
        <w:rPr>
          <w:b/>
          <w:sz w:val="20"/>
        </w:rPr>
        <w:t>CLÁUSULA 3 – RENTA</w:t>
      </w:r>
    </w:p>
    <w:p>
      <w:r>
        <w:rPr>
          <w:b w:val="0"/>
          <w:sz w:val="20"/>
        </w:rPr>
        <w:t>La renta mensual que el arrendatario se compromete a pagar al arrendador es de _______________ euros, que deberán abonarse dentro de los cinco primeros días de cada mes en la cuenta bancaria indicada por el arrendador.</w:t>
      </w:r>
    </w:p>
    <w:p/>
    <w:p>
      <w:r>
        <w:rPr>
          <w:b/>
          <w:sz w:val="20"/>
        </w:rPr>
        <w:t>CLÁUSULA 4 – GARANTÍA Y FIANZA</w:t>
      </w:r>
    </w:p>
    <w:p>
      <w:r>
        <w:rPr>
          <w:b w:val="0"/>
          <w:sz w:val="20"/>
        </w:rPr>
        <w:t>A la firma del contrato, el arrendatario entregará al arrendador la cantidad de ________ euros en concepto de fianza, conforme a lo establecido en la Ley de Arrendamientos Urbanos. Esta fianza será devuelta al arrendatario al término del arrendamiento, salvo que existan cantidades pendientes o daños en la vivienda.</w:t>
      </w:r>
    </w:p>
    <w:p/>
    <w:p>
      <w:r>
        <w:rPr>
          <w:b/>
          <w:sz w:val="20"/>
        </w:rPr>
        <w:t>CLÁUSULA 5 – OBLIGACIONES DEL ARRENDATARIO</w:t>
      </w:r>
    </w:p>
    <w:p>
      <w:r>
        <w:rPr>
          <w:b w:val="0"/>
          <w:sz w:val="20"/>
        </w:rPr>
        <w:t>El arrendatario se compromete a utilizar la vivienda arrendada conforme a su destino y a mantenerla en buen estado de conservación, realizando las reparaciones menores que sean necesarias por el uso ordinario.</w:t>
      </w:r>
    </w:p>
    <w:p/>
    <w:p>
      <w:r>
        <w:rPr>
          <w:b/>
          <w:sz w:val="20"/>
        </w:rPr>
        <w:t>CLÁUSULA 6 – AVALISTA SOLIDARIO</w:t>
      </w:r>
    </w:p>
    <w:p>
      <w:r>
        <w:rPr>
          <w:b w:val="0"/>
          <w:sz w:val="20"/>
        </w:rPr>
        <w:t>El avalista solidario garantiza y responde solidariamente con el arrendatario del cumplimiento de todas las obligaciones derivadas del presente contrato, incluyendo el pago de la renta y cualquier cantidad debida al arrendador por incumplimiento del arrendatario. El avalista renuncia expresamente a los beneficios de orden, división y excusión.</w:t>
      </w:r>
    </w:p>
    <w:p/>
    <w:p>
      <w:r>
        <w:rPr>
          <w:b/>
          <w:sz w:val="20"/>
        </w:rPr>
        <w:t>CLÁUSULA 7 – GASTOS Y SUMINISTROS</w:t>
      </w:r>
    </w:p>
    <w:p>
      <w:r>
        <w:rPr>
          <w:b w:val="0"/>
          <w:sz w:val="20"/>
        </w:rPr>
        <w:t>Serán de cuenta del arrendatario todos los gastos derivados del consumo de suministros como agua, electricidad, gas, y cualquier otro servicio relacionado con la vivienda durante el periodo de arrendamiento.</w:t>
      </w:r>
    </w:p>
    <w:p/>
    <w:p>
      <w:r>
        <w:rPr>
          <w:b/>
          <w:sz w:val="20"/>
        </w:rPr>
        <w:t>CLÁUSULA 8 – RESOLUCIÓN Y DESISTIMIENTO</w:t>
      </w:r>
    </w:p>
    <w:p>
      <w:r>
        <w:rPr>
          <w:b w:val="0"/>
          <w:sz w:val="20"/>
        </w:rPr>
        <w:t>El arrendador podrá resolver el contrato en caso de impago de la renta o incumplimiento grave de las obligaciones del arrendatario. El arrendatario podrá desistir del contrato una vez hayan transcurrido al menos seis meses, comunicándolo al arrendador con una antelación mínima de treinta días.</w:t>
      </w:r>
    </w:p>
    <w:p/>
    <w:p>
      <w:r>
        <w:rPr>
          <w:b/>
          <w:sz w:val="20"/>
        </w:rPr>
        <w:t>CLÁUSULA 9 – LEGISLACIÓN APLICABLE Y JURISDICCIÓN</w:t>
      </w:r>
    </w:p>
    <w:p>
      <w:r>
        <w:rPr>
          <w:b w:val="0"/>
          <w:sz w:val="20"/>
        </w:rPr>
        <w:t>El presente contrato se regirá por lo dispuesto en la Ley de Arrendamientos Urbanos y demás normativa aplicable. Para cualquier controversia derivada del contrato, las partes se someten expresamente a los Juzgados y Tribunales del domicilio de la vivienda arrendada.</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ARRENDADOR</w:t>
            </w:r>
          </w:p>
        </w:tc>
        <w:tc>
          <w:tcPr>
            <w:tcW w:type="dxa" w:w="3324"/>
            <w:tcBorders>
              <w:top w:val="nil"/>
              <w:left w:val="nil"/>
              <w:bottom w:val="nil"/>
              <w:right w:val="nil"/>
              <w:insideH w:val="nil"/>
              <w:insideV w:val="nil"/>
            </w:tcBorders>
          </w:tcPr>
          <w:p>
            <w:pPr>
              <w:jc w:val="center"/>
            </w:pPr>
            <w:r>
              <w:t>ARRENDATARIO</w:t>
            </w:r>
          </w:p>
        </w:tc>
        <w:tc>
          <w:tcPr>
            <w:tcW w:type="dxa" w:w="3324"/>
            <w:tcBorders>
              <w:top w:val="nil"/>
              <w:left w:val="nil"/>
              <w:bottom w:val="nil"/>
              <w:right w:val="nil"/>
              <w:insideH w:val="nil"/>
              <w:insideV w:val="nil"/>
            </w:tcBorders>
          </w:tcPr>
          <w:p>
            <w:pPr>
              <w:jc w:val="center"/>
            </w:pPr>
            <w:r>
              <w:t>AVALISTA SOLIDARIO</w:t>
            </w:r>
          </w:p>
        </w:tc>
      </w:tr>
      <w:tr>
        <w:tc>
          <w:tcPr>
            <w:tcW w:type="dxa" w:w="3324"/>
            <w:tcBorders>
              <w:top w:val="nil"/>
              <w:left w:val="nil"/>
              <w:bottom w:val="nil"/>
              <w:right w:val="nil"/>
              <w:insideH w:val="nil"/>
              <w:insideV w:val="nil"/>
            </w:tcBorders>
          </w:tcPr>
          <w:p>
            <w:pPr>
              <w:jc w:val="center"/>
            </w:pPr>
            <w:r>
              <w:br/>
              <w:br/>
              <w:t>Firma : _________________________</w:t>
            </w:r>
          </w:p>
        </w:tc>
        <w:tc>
          <w:tcPr>
            <w:tcW w:type="dxa" w:w="3324"/>
            <w:tcBorders>
              <w:top w:val="nil"/>
              <w:left w:val="nil"/>
              <w:bottom w:val="nil"/>
              <w:right w:val="nil"/>
              <w:insideH w:val="nil"/>
              <w:insideV w:val="nil"/>
            </w:tcBorders>
          </w:tcPr>
          <w:p>
            <w:pPr>
              <w:jc w:val="center"/>
            </w:pPr>
            <w:r>
              <w:br/>
              <w:br/>
              <w:t>Firma : _________________________</w:t>
            </w:r>
          </w:p>
        </w:tc>
        <w:tc>
          <w:tcPr>
            <w:tcW w:type="dxa" w:w="3324"/>
            <w:tcBorders>
              <w:top w:val="nil"/>
              <w:left w:val="nil"/>
              <w:bottom w:val="nil"/>
              <w:right w:val="nil"/>
              <w:insideH w:val="nil"/>
              <w:insideV w:val="nil"/>
            </w:tcBorders>
          </w:tcPr>
          <w:p>
            <w:pPr>
              <w:jc w:val="center"/>
            </w:pPr>
            <w:r>
              <w:br/>
              <w:br/>
              <w:t>Firma : _________________________</w:t>
            </w:r>
          </w:p>
        </w:tc>
      </w:tr>
      <w:tr>
        <w:tc>
          <w:tcPr>
            <w:tcW w:type="dxa" w:w="3324"/>
            <w:tcBorders>
              <w:top w:val="nil"/>
              <w:left w:val="nil"/>
              <w:bottom w:val="nil"/>
              <w:right w:val="nil"/>
              <w:insideH w:val="nil"/>
              <w:insideV w:val="nil"/>
            </w:tcBorders>
          </w:tcPr>
          <w:p>
            <w:pPr>
              <w:jc w:val="center"/>
            </w:pPr>
            <w:r>
              <w:t>Nombre : ________________________________</w:t>
            </w:r>
          </w:p>
        </w:tc>
        <w:tc>
          <w:tcPr>
            <w:tcW w:type="dxa" w:w="3324"/>
            <w:tcBorders>
              <w:top w:val="nil"/>
              <w:left w:val="nil"/>
              <w:bottom w:val="nil"/>
              <w:right w:val="nil"/>
              <w:insideH w:val="nil"/>
              <w:insideV w:val="nil"/>
            </w:tcBorders>
          </w:tcPr>
          <w:p>
            <w:pPr>
              <w:jc w:val="center"/>
            </w:pPr>
            <w:r>
              <w:t>Nombre : ________________________________</w:t>
            </w:r>
          </w:p>
        </w:tc>
        <w:tc>
          <w:tcPr>
            <w:tcW w:type="dxa" w:w="3324"/>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https://lex-inmobiliario.com/modelo-contrato-alquiler-con-avalista-solidario/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contrato-alquiler-con-avalista-solidario/"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