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CONTRATO DE SUBARRENDAMIENTO LANBIDE</w:t>
      </w:r>
    </w:p>
    <w:p/>
    <w:p>
      <w:r>
        <w:rPr>
          <w:b w:val="0"/>
          <w:sz w:val="20"/>
        </w:rPr>
        <w:t>Entre las partes que a continuación se relacionan, se acuerda el presente contrato de subarriendo, con sujeción a las siguientes cláusulas:</w:t>
      </w:r>
    </w:p>
    <w:p/>
    <w:p/>
    <w:p>
      <w:r>
        <w:rPr>
          <w:b/>
          <w:sz w:val="20"/>
        </w:rPr>
        <w:t>DATOS DEL SUBARRENDADOR:</w:t>
      </w:r>
    </w:p>
    <w:p>
      <w:r>
        <w:rPr>
          <w:b w:val="0"/>
          <w:sz w:val="20"/>
        </w:rPr>
        <w:t>Nombre y Apellidos : ___________________________________________________</w:t>
      </w:r>
    </w:p>
    <w:p>
      <w:r>
        <w:rPr>
          <w:b w:val="0"/>
          <w:sz w:val="20"/>
        </w:rPr>
        <w:t>DNI/NIE : _______________________________________________________________</w:t>
      </w:r>
    </w:p>
    <w:p>
      <w:r>
        <w:rPr>
          <w:b w:val="0"/>
          <w:sz w:val="20"/>
        </w:rPr>
        <w:t>Domicilio : _____________________________________________________________</w:t>
      </w:r>
    </w:p>
    <w:p>
      <w:r>
        <w:rPr>
          <w:b w:val="0"/>
          <w:sz w:val="20"/>
        </w:rPr>
        <w:t>Teléfono : ______________________________________________________________</w:t>
      </w:r>
    </w:p>
    <w:p/>
    <w:p>
      <w:r>
        <w:rPr>
          <w:b/>
          <w:sz w:val="20"/>
        </w:rPr>
        <w:t>DATOS DEL SUBARRENDATARIO:</w:t>
      </w:r>
    </w:p>
    <w:p>
      <w:r>
        <w:rPr>
          <w:b w:val="0"/>
          <w:sz w:val="20"/>
        </w:rPr>
        <w:t>Nombre y Apellidos : ___________________________________________________</w:t>
      </w:r>
    </w:p>
    <w:p>
      <w:r>
        <w:rPr>
          <w:b w:val="0"/>
          <w:sz w:val="20"/>
        </w:rPr>
        <w:t>DNI/NIE : _______________________________________________________________</w:t>
      </w:r>
    </w:p>
    <w:p>
      <w:r>
        <w:rPr>
          <w:b w:val="0"/>
          <w:sz w:val="20"/>
        </w:rPr>
        <w:t>Domicilio : _____________________________________________________________</w:t>
      </w:r>
    </w:p>
    <w:p>
      <w:r>
        <w:rPr>
          <w:b w:val="0"/>
          <w:sz w:val="20"/>
        </w:rPr>
        <w:t>Teléfono : ______________________________________________________________</w:t>
      </w:r>
    </w:p>
    <w:p/>
    <w:p>
      <w:r>
        <w:rPr>
          <w:b/>
          <w:sz w:val="20"/>
        </w:rPr>
        <w:t>CLÁUSULA 1 – OBJETO DEL CONTRATO</w:t>
      </w:r>
    </w:p>
    <w:p>
      <w:r>
        <w:rPr>
          <w:b w:val="0"/>
          <w:sz w:val="20"/>
        </w:rPr>
        <w:t>El subarrendador cede en subarriendo al subarrendatario el uso y disfrute del inmueble descrito a continuación, propiedad del subarrendador y situado en:</w:t>
      </w:r>
    </w:p>
    <w:p>
      <w:r>
        <w:rPr>
          <w:b w:val="0"/>
          <w:sz w:val="20"/>
        </w:rPr>
        <w:t>Dirección : ______________________________________________________________</w:t>
      </w:r>
    </w:p>
    <w:p/>
    <w:p>
      <w:r>
        <w:rPr>
          <w:b/>
          <w:sz w:val="20"/>
        </w:rPr>
        <w:t>CLÁUSULA 2 – DURACIÓN Y PRÓRROGA</w:t>
      </w:r>
    </w:p>
    <w:p>
      <w:r>
        <w:rPr>
          <w:b w:val="0"/>
          <w:sz w:val="20"/>
        </w:rPr>
        <w:t>La duración del presente contrato será de ______ meses, comenzando a partir de la firma del mismo. Finalizado dicho plazo, el contrato podrá prorrogarse automáticamente por periodos iguales salvo comunicación en contrario por cualquiera de las partes con un preaviso mínimo de 30 días.</w:t>
      </w:r>
    </w:p>
    <w:p/>
    <w:p>
      <w:r>
        <w:rPr>
          <w:b/>
          <w:sz w:val="20"/>
        </w:rPr>
        <w:t>CLÁUSULA 3 – RENTA Y FORMA DE PAGO</w:t>
      </w:r>
    </w:p>
    <w:p>
      <w:r>
        <w:rPr>
          <w:b w:val="0"/>
          <w:sz w:val="20"/>
        </w:rPr>
        <w:t>El subarrendatario abonará al subarrendador una renta mensual de _______________ euros, que deberá ser satisfecha dentro de los primeros cinco días de cada mes mediante _______________.</w:t>
      </w:r>
    </w:p>
    <w:p/>
    <w:p>
      <w:r>
        <w:rPr>
          <w:b/>
          <w:sz w:val="20"/>
        </w:rPr>
        <w:t>CLÁUSULA 4 – FIANZA</w:t>
      </w:r>
    </w:p>
    <w:p>
      <w:r>
        <w:rPr>
          <w:b w:val="0"/>
          <w:sz w:val="20"/>
        </w:rPr>
        <w:t>El subarrendatario entrega en este acto la cantidad de _______________ euros en concepto de fianza, que será devuelta al término del contrato, previa comprobación del estado del inmueble y cumplimiento de las obligaciones contractuales.</w:t>
      </w:r>
    </w:p>
    <w:p/>
    <w:p>
      <w:r>
        <w:rPr>
          <w:b/>
          <w:sz w:val="20"/>
        </w:rPr>
        <w:t>CLÁUSULA 5 – USO DEL INMUEBLE</w:t>
      </w:r>
    </w:p>
    <w:p>
      <w:r>
        <w:rPr>
          <w:b w:val="0"/>
          <w:sz w:val="20"/>
        </w:rPr>
        <w:t>El subarrendatario destinará el inmueble exclusivamente para uso residencial y no podrá realizar modificaciones ni actividades molestas, insalubres, nocivas, peligrosas o ilícitas. Asimismo, se compromete a respetar las normas de convivencia y a mantener el inmueble en buen estado.</w:t>
      </w:r>
    </w:p>
    <w:p/>
    <w:p>
      <w:r>
        <w:rPr>
          <w:b/>
          <w:sz w:val="20"/>
        </w:rPr>
        <w:t>CLÁUSULA 6 – OBLIGACIONES Y DERECHOS</w:t>
      </w:r>
    </w:p>
    <w:p>
      <w:r>
        <w:rPr>
          <w:b w:val="0"/>
          <w:sz w:val="20"/>
        </w:rPr>
        <w:t>El subarrendador se obliga a mantener el inmueble en condiciones de habitabilidad durante la vigencia del contrato. El subarrendatario se compromete a permitir las visitas necesarias para la comprobación de su estado y a comunicar cualquier daño o desperfecto.</w:t>
      </w:r>
    </w:p>
    <w:p/>
    <w:p>
      <w:r>
        <w:rPr>
          <w:b/>
          <w:sz w:val="20"/>
        </w:rPr>
        <w:t>CLÁUSULA 7 – PROHIBICIÓN DE CESIÓN Y SUBARRENDAMIENTO</w:t>
      </w:r>
    </w:p>
    <w:p>
      <w:r>
        <w:rPr>
          <w:b w:val="0"/>
          <w:sz w:val="20"/>
        </w:rPr>
        <w:t>Queda prohibida la cesión del contrato y el subarriendo total o parcial del inmueble sin autorización expresa y por escrito del subarrendador.</w:t>
      </w:r>
    </w:p>
    <w:p/>
    <w:p>
      <w:r>
        <w:rPr>
          <w:b/>
          <w:sz w:val="20"/>
        </w:rPr>
        <w:t>CLÁUSULA 8 – TERMINACIÓN DEL CONTRATO</w:t>
      </w:r>
    </w:p>
    <w:p>
      <w:r>
        <w:rPr>
          <w:b w:val="0"/>
          <w:sz w:val="20"/>
        </w:rPr>
        <w:t>El incumplimiento de cualquiera de las cláusulas aquí contenidas dará derecho a la parte cumplidora a resolver el contrato, pudiendo exigir las responsabilidades correspondientes conforme a la legislación vigente.</w:t>
      </w:r>
    </w:p>
    <w:p/>
    <w:p>
      <w:r>
        <w:rPr>
          <w:b/>
          <w:sz w:val="20"/>
        </w:rPr>
        <w:t>CLÁUSULA 9 – LEGISLACIÓN APLICABLE Y JURISDICCIÓN</w:t>
      </w:r>
    </w:p>
    <w:p>
      <w:r>
        <w:rPr>
          <w:b w:val="0"/>
          <w:sz w:val="20"/>
        </w:rPr>
        <w:t>El presente contrato se regirá por lo dispuesto en la Ley de Arrendamientos Urbanos y demás normativa aplicable en España. Para la resolución de cualquier controversia derivada del presente contrato, las partes se someten a los juzgados y tribunales del domicilio del inmueble.</w:t>
      </w:r>
    </w:p>
    <w:p/>
    <w:p/>
    <w:p>
      <w:r>
        <w:rPr>
          <w:b w:val="0"/>
          <w:sz w:val="20"/>
        </w:rPr>
        <w:t>Lugar para firma :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SUBARRENDADOR</w:t>
            </w:r>
          </w:p>
        </w:tc>
        <w:tc>
          <w:tcPr>
            <w:tcW w:type="dxa" w:w="4986"/>
            <w:tcBorders>
              <w:top w:val="nil"/>
              <w:left w:val="nil"/>
              <w:bottom w:val="nil"/>
              <w:right w:val="nil"/>
              <w:insideH w:val="nil"/>
              <w:insideV w:val="nil"/>
            </w:tcBorders>
          </w:tcPr>
          <w:p>
            <w:pPr>
              <w:jc w:val="center"/>
            </w:pPr>
            <w:r>
              <w:t>SUBARRENDATARIO</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https://lex-inmobiliario.com/contrato-de-subarriendo-lanbide/</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contrato-de-subarriendo-lanbide/"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