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ARRAS PENITENCIALES - CATALUÑA</w:t>
      </w:r>
    </w:p>
    <w:p/>
    <w:p>
      <w:r>
        <w:rPr>
          <w:b w:val="0"/>
          <w:sz w:val="20"/>
        </w:rPr>
        <w:t>Lugar : ____________________________    Fecha : ____________________________</w:t>
      </w:r>
    </w:p>
    <w:p/>
    <w:p>
      <w:r>
        <w:rPr>
          <w:b/>
          <w:sz w:val="20"/>
        </w:rPr>
        <w:t>Datos del Vendedor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Domicilio : ____________________________________________________________</w:t>
      </w:r>
    </w:p>
    <w:p>
      <w:r>
        <w:rPr>
          <w:b w:val="0"/>
          <w:sz w:val="20"/>
        </w:rPr>
        <w:t>Teléfono : _____________________________________________________________</w:t>
      </w:r>
    </w:p>
    <w:p/>
    <w:p>
      <w:r>
        <w:rPr>
          <w:b/>
          <w:sz w:val="20"/>
        </w:rPr>
        <w:t>Datos del Comprador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Domicilio : ____________________________________________________________</w:t>
      </w:r>
    </w:p>
    <w:p>
      <w:r>
        <w:rPr>
          <w:b w:val="0"/>
          <w:sz w:val="20"/>
        </w:rPr>
        <w:t>Teléfono : _____________________________________________________________</w:t>
      </w:r>
    </w:p>
    <w:p/>
    <w:p>
      <w:r>
        <w:rPr>
          <w:b/>
          <w:sz w:val="20"/>
        </w:rPr>
        <w:t>Datos del Inmueble :</w:t>
      </w:r>
    </w:p>
    <w:p>
      <w:r>
        <w:rPr>
          <w:b w:val="0"/>
          <w:sz w:val="20"/>
        </w:rPr>
        <w:t>Descripción : __________________________________________________________</w:t>
      </w:r>
    </w:p>
    <w:p>
      <w:r>
        <w:rPr>
          <w:b w:val="0"/>
          <w:sz w:val="20"/>
        </w:rPr>
        <w:t>Referencia Catastral : _________________________________________________</w:t>
      </w:r>
    </w:p>
    <w:p>
      <w:r>
        <w:rPr>
          <w:b w:val="0"/>
          <w:sz w:val="20"/>
        </w:rPr>
        <w:t>Ubicación : ____________________________________________________________</w:t>
      </w:r>
    </w:p>
    <w:p>
      <w:r>
        <w:rPr>
          <w:b w:val="0"/>
          <w:sz w:val="20"/>
        </w:rPr>
        <w:t>Inscripción en el Registro de la Propiedad nº : _________________________</w:t>
      </w:r>
    </w:p>
    <w:p/>
    <w:p>
      <w:r>
        <w:rPr>
          <w:b/>
          <w:sz w:val="20"/>
        </w:rPr>
        <w:t>Precio y Condiciones de Pago :</w:t>
      </w:r>
    </w:p>
    <w:p>
      <w:r>
        <w:rPr>
          <w:b w:val="0"/>
          <w:sz w:val="20"/>
        </w:rPr>
        <w:t>Precio total de compraventa : _________________ EUR</w:t>
      </w:r>
    </w:p>
    <w:p>
      <w:r>
        <w:rPr>
          <w:b w:val="0"/>
          <w:sz w:val="20"/>
        </w:rPr>
        <w:t>Cantidad entregada en concepto de arras penitenciales : _________________ EUR</w:t>
      </w:r>
    </w:p>
    <w:p>
      <w:r>
        <w:rPr>
          <w:b w:val="0"/>
          <w:sz w:val="20"/>
        </w:rPr>
        <w:t>Forma de pago del resto : _______________________________________________</w:t>
      </w:r>
    </w:p>
    <w:p/>
    <w:p>
      <w:r>
        <w:rPr>
          <w:b/>
          <w:sz w:val="20"/>
        </w:rPr>
        <w:t>Cláusula 1 – Objeto del contrato</w:t>
      </w:r>
    </w:p>
    <w:p>
      <w:r>
        <w:rPr>
          <w:b w:val="0"/>
          <w:sz w:val="20"/>
        </w:rPr>
        <w:t>Las partes acuerdan la compraventa del inmueble descrito en este contrato, sujeto a las condiciones que se establecen en el presente documento.</w:t>
      </w:r>
    </w:p>
    <w:p/>
    <w:p>
      <w:r>
        <w:rPr>
          <w:b/>
          <w:sz w:val="20"/>
        </w:rPr>
        <w:t>Cláusula 2 – Entrega de arras penitenciales</w:t>
      </w:r>
    </w:p>
    <w:p>
      <w:r>
        <w:rPr>
          <w:b w:val="0"/>
          <w:sz w:val="20"/>
        </w:rPr>
        <w:t>El comprador entrega al vendedor la cantidad anteriormente indicada en concepto de arras penitenciales, en virtud de lo cual ambas partes se obligan a formalizar el contrato de compraventa definitivo en el plazo acordado.</w:t>
      </w:r>
    </w:p>
    <w:p/>
    <w:p>
      <w:r>
        <w:rPr>
          <w:b/>
          <w:sz w:val="20"/>
        </w:rPr>
        <w:t>Cláusula 3 – Efectos del incumplimiento</w:t>
      </w:r>
    </w:p>
    <w:p>
      <w:r>
        <w:rPr>
          <w:b w:val="0"/>
          <w:sz w:val="20"/>
        </w:rPr>
        <w:t>En caso de incumplimiento por parte del comprador, perderá la cantidad entregada como arras a favor del vendedor. Si el incumplimiento es del vendedor, este deberá devolver al comprador el doble de la cantidad recibida en concepto de arras.</w:t>
      </w:r>
    </w:p>
    <w:p/>
    <w:p>
      <w:r>
        <w:rPr>
          <w:b/>
          <w:sz w:val="20"/>
        </w:rPr>
        <w:t>Cláusula 4 – Plazo de formalización</w:t>
      </w:r>
    </w:p>
    <w:p>
      <w:r>
        <w:rPr>
          <w:b w:val="0"/>
          <w:sz w:val="20"/>
        </w:rPr>
        <w:t>Las partes se comprometen a formalizar la escritura pública de compraventa en el plazo de _______ días desde la fecha de este contrato, en la Notaría que se acuerde.</w:t>
      </w:r>
    </w:p>
    <w:p/>
    <w:p>
      <w:r>
        <w:rPr>
          <w:b/>
          <w:sz w:val="20"/>
        </w:rPr>
        <w:t>Cláusula 5 – Estado del inmueble</w:t>
      </w:r>
    </w:p>
    <w:p>
      <w:r>
        <w:rPr>
          <w:b w:val="0"/>
          <w:sz w:val="20"/>
        </w:rPr>
        <w:t>El comprador declara haber examinado el estado físico y jurídico del inmueble y acepta su situación actual, renunciando a cualquier reclamación por vicios ocultos que no hayan sido expresamente comunicados.</w:t>
      </w:r>
    </w:p>
    <w:p/>
    <w:p>
      <w:r>
        <w:rPr>
          <w:b/>
          <w:sz w:val="20"/>
        </w:rPr>
        <w:t>Cláusula 6 – Gastos e impuestos</w:t>
      </w:r>
    </w:p>
    <w:p>
      <w:r>
        <w:rPr>
          <w:b w:val="0"/>
          <w:sz w:val="20"/>
        </w:rPr>
        <w:t>Los gastos e impuestos derivados de la compraventa serán satisfechos por las partes conforme a la legislación vigente en Cataluña, salvo pacto en contrario.</w:t>
      </w:r>
    </w:p>
    <w:p/>
    <w:p>
      <w:r>
        <w:rPr>
          <w:b/>
          <w:sz w:val="20"/>
        </w:rPr>
        <w:t>Cláusula 7 – Legislación aplicable y jurisdicción</w:t>
      </w:r>
    </w:p>
    <w:p>
      <w:r>
        <w:rPr>
          <w:b w:val="0"/>
          <w:sz w:val="20"/>
        </w:rPr>
        <w:t>Este contrato se regirá por la legislación española, aplicándose la normativa específica de la Comunidad Autónoma de Cataluña en lo que sea pertinente. Para cualquier controversia derivada del presente contrato, las partes se someten a los Juzgados y Tribunales de la ciudad donde se ubique el inmueble.</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VENDEDOR</w:t>
            </w:r>
          </w:p>
        </w:tc>
        <w:tc>
          <w:tcPr>
            <w:tcW w:type="dxa" w:w="4986"/>
            <w:tcBorders>
              <w:top w:val="nil"/>
              <w:left w:val="nil"/>
              <w:bottom w:val="nil"/>
              <w:right w:val="nil"/>
              <w:insideH w:val="nil"/>
              <w:insideV w:val="nil"/>
            </w:tcBorders>
          </w:tcPr>
          <w:p>
            <w:pPr>
              <w:jc w:val="center"/>
            </w:pPr>
            <w:r>
              <w:t>COMPRADOR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https://lex-inmobiliario.com/contrato-arras-cataluna/</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contrato-arras-cataluna/"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