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CONTRATO DE ALQUILER DE BAR</w:t>
      </w:r>
    </w:p>
    <w:p/>
    <w:p>
      <w:r>
        <w:rPr>
          <w:b w:val="0"/>
          <w:sz w:val="20"/>
        </w:rPr>
        <w:t xml:space="preserve">Lugar : ____________________________    </w:t>
      </w:r>
    </w:p>
    <w:p/>
    <w:p>
      <w:r>
        <w:rPr>
          <w:b/>
          <w:sz w:val="20"/>
        </w:rPr>
        <w:t>Datos del Arrendador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Arrendatario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Bar :</w:t>
      </w:r>
    </w:p>
    <w:p>
      <w:r>
        <w:rPr>
          <w:b w:val="0"/>
          <w:sz w:val="20"/>
        </w:rPr>
        <w:t>Nombre del Bar : _______________________________________________________</w:t>
      </w:r>
    </w:p>
    <w:p>
      <w:r>
        <w:rPr>
          <w:b w:val="0"/>
          <w:sz w:val="20"/>
        </w:rPr>
        <w:t>Dirección y Localización : ______________________________________________</w:t>
      </w:r>
    </w:p>
    <w:p>
      <w:r>
        <w:rPr>
          <w:b w:val="0"/>
          <w:sz w:val="20"/>
        </w:rPr>
        <w:t>Descripción del Local : _________________________________________________</w:t>
      </w:r>
    </w:p>
    <w:p>
      <w:r>
        <w:rPr>
          <w:b w:val="0"/>
          <w:sz w:val="20"/>
        </w:rPr>
        <w:t>Estado actual : _________________________________________________________</w:t>
      </w:r>
    </w:p>
    <w:p/>
    <w:p>
      <w:r>
        <w:rPr>
          <w:b/>
          <w:sz w:val="20"/>
        </w:rPr>
        <w:t>Duración y Precio del Alquiler :</w:t>
      </w:r>
    </w:p>
    <w:p>
      <w:r>
        <w:rPr>
          <w:b w:val="0"/>
          <w:sz w:val="20"/>
        </w:rPr>
        <w:t>Duración : __________________ meses, comenzando a partir de la firma del contrato.</w:t>
      </w:r>
    </w:p>
    <w:p>
      <w:r>
        <w:rPr>
          <w:b w:val="0"/>
          <w:sz w:val="20"/>
        </w:rPr>
        <w:t>Renta mensual : _______________ EUR, pagaderos por adelantado dentro de los primeros cinco días de cada mes.</w:t>
      </w:r>
    </w:p>
    <w:p>
      <w:r>
        <w:rPr>
          <w:b w:val="0"/>
          <w:sz w:val="20"/>
        </w:rPr>
        <w:t>Fianza : _______________ EUR, entregada en el momento de la firma del contrato.</w:t>
      </w:r>
    </w:p>
    <w:p/>
    <w:p>
      <w:r>
        <w:rPr>
          <w:b/>
          <w:sz w:val="20"/>
        </w:rPr>
        <w:t>Cláusula 1 – Objeto</w:t>
      </w:r>
    </w:p>
    <w:p>
      <w:r>
        <w:rPr>
          <w:b w:val="0"/>
          <w:sz w:val="20"/>
        </w:rPr>
        <w:t>El arrendador cede al arrendatario el uso y disfrute del local bar descrito en este contrato para su explotación conforme a la normativa vigente y sin modificar su destino sin consentimiento expreso y por escrito del arrendador.</w:t>
      </w:r>
    </w:p>
    <w:p/>
    <w:p>
      <w:r>
        <w:rPr>
          <w:b/>
          <w:sz w:val="20"/>
        </w:rPr>
        <w:t>Cláusula 2 – Duración</w:t>
      </w:r>
    </w:p>
    <w:p>
      <w:r>
        <w:rPr>
          <w:b w:val="0"/>
          <w:sz w:val="20"/>
        </w:rPr>
        <w:t>El periodo de arrendamiento será el indicado, con inicio en la fecha de firma del presente documento, pudiendo prorrogarse por acuerdo expreso entre las partes o extinguirse conforme a lo previsto en las cláusulas del presente contrato y la legislación aplicable.</w:t>
      </w:r>
    </w:p>
    <w:p/>
    <w:p>
      <w:r>
        <w:rPr>
          <w:b/>
          <w:sz w:val="20"/>
        </w:rPr>
        <w:t>Cláusula 3 – Renta y pago</w:t>
      </w:r>
    </w:p>
    <w:p>
      <w:r>
        <w:rPr>
          <w:b w:val="0"/>
          <w:sz w:val="20"/>
        </w:rPr>
        <w:t>El arrendatario abonará la renta mensual estipulada en el lugar y plazo convenidos, sin necesidad de requerimiento previo. La falta de pago en tiempo será causa de resolución del contrato conforme a ley.</w:t>
      </w:r>
    </w:p>
    <w:p/>
    <w:p>
      <w:r>
        <w:rPr>
          <w:b/>
          <w:sz w:val="20"/>
        </w:rPr>
        <w:t>Cláusula 4 – Fianza</w:t>
      </w:r>
    </w:p>
    <w:p>
      <w:r>
        <w:rPr>
          <w:b w:val="0"/>
          <w:sz w:val="20"/>
        </w:rPr>
        <w:t>El arrendatario entrega en este acto la cantidad estipulada en concepto de fianza, destinada a responder de posibles daños en el local, impagos o incumplimientos contractuales, que será devuelta, previa comprobación, al finalizar el contrato.</w:t>
      </w:r>
    </w:p>
    <w:p/>
    <w:p>
      <w:r>
        <w:rPr>
          <w:b/>
          <w:sz w:val="20"/>
        </w:rPr>
        <w:t>Cláusula 5 – Conservación y reparaciones</w:t>
      </w:r>
    </w:p>
    <w:p>
      <w:r>
        <w:rPr>
          <w:b w:val="0"/>
          <w:sz w:val="20"/>
        </w:rPr>
        <w:t>El arrendatario se obliga a mantener el local en buen estado de conservación y limpieza, realizando a su cargo las reparaciones menores necesarias. Las reparaciones mayores o estructurales serán responsabilidad del arrendador, salvo daño imputable al arrendatario.</w:t>
      </w:r>
    </w:p>
    <w:p/>
    <w:p>
      <w:r>
        <w:rPr>
          <w:b/>
          <w:sz w:val="20"/>
        </w:rPr>
        <w:t>Cláusula 6 – Prohibiciones y obligaciones</w:t>
      </w:r>
    </w:p>
    <w:p>
      <w:r>
        <w:rPr>
          <w:b w:val="0"/>
          <w:sz w:val="20"/>
        </w:rPr>
        <w:t>El arrendatario se compromete a respetar la normativa aplicable en materia de hostelería, sanidad y seguridad, no pudiendo ceder, subarrendar o modificar el local sin autorización escrita del arrendador.</w:t>
      </w:r>
    </w:p>
    <w:p/>
    <w:p>
      <w:r>
        <w:rPr>
          <w:b/>
          <w:sz w:val="20"/>
        </w:rPr>
        <w:t>Cláusula 7 – Finalización del contrato</w:t>
      </w:r>
    </w:p>
    <w:p>
      <w:r>
        <w:rPr>
          <w:b w:val="0"/>
          <w:sz w:val="20"/>
        </w:rPr>
        <w:t>Al término del contrato, el arrendatario devolverá el local en el estado recibido, salvo el desgaste natural por el uso adecuado. La entrega deberá realizarse en la fecha pactada, quedando el arrendatario obligado al pago de las rentas hasta la devolución efectiva.</w:t>
      </w:r>
    </w:p>
    <w:p/>
    <w:p>
      <w:r>
        <w:rPr>
          <w:b/>
          <w:sz w:val="20"/>
        </w:rPr>
        <w:t>Cláusula 8 – Legislación aplicable y resolución de conflictos</w:t>
      </w:r>
    </w:p>
    <w:p>
      <w:r>
        <w:rPr>
          <w:b w:val="0"/>
          <w:sz w:val="20"/>
        </w:rPr>
        <w:t>Este contrato se regirá por la legislación española y cualquier controversia derivada de su interpretación o ejecución será sometida a los tribunales competentes del domicilio del local arrendado.</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ARRENDADOR</w:t>
            </w:r>
          </w:p>
        </w:tc>
        <w:tc>
          <w:tcPr>
            <w:tcW w:type="dxa" w:w="4986"/>
            <w:tcBorders>
              <w:top w:val="nil"/>
              <w:left w:val="nil"/>
              <w:bottom w:val="nil"/>
              <w:right w:val="nil"/>
              <w:insideH w:val="nil"/>
              <w:insideV w:val="nil"/>
            </w:tcBorders>
          </w:tcPr>
          <w:p>
            <w:pPr>
              <w:jc w:val="center"/>
            </w:pPr>
            <w:r>
              <w:t>ARRENDATARIO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https://lex-inmobiliario.com/contrato-alquiler-bar/</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contrato-alquiler-bar/"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