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BUROFAX DE INCUMPLIMIENTO DE CONTRATO DE ARRAS PENITENCIALES</w:t>
      </w:r>
    </w:p>
    <w:p/>
    <w:p>
      <w:r>
        <w:rPr>
          <w:b w:val="0"/>
          <w:sz w:val="20"/>
        </w:rPr>
        <w:t>Destinatario : ________________________________________________</w:t>
      </w:r>
    </w:p>
    <w:p>
      <w:r>
        <w:rPr>
          <w:b w:val="0"/>
          <w:sz w:val="20"/>
        </w:rPr>
        <w:t>Domicilio : ____________________________________________________</w:t>
      </w:r>
    </w:p>
    <w:p/>
    <w:p>
      <w:r>
        <w:rPr>
          <w:b/>
          <w:sz w:val="20"/>
        </w:rPr>
        <w:t>Remitente :</w:t>
      </w:r>
    </w:p>
    <w:p>
      <w:r>
        <w:rPr>
          <w:b w:val="0"/>
          <w:sz w:val="20"/>
        </w:rPr>
        <w:t>Nombre y Apellidos / Razón Social : ___________________________</w:t>
      </w:r>
    </w:p>
    <w:p>
      <w:r>
        <w:rPr>
          <w:b w:val="0"/>
          <w:sz w:val="20"/>
        </w:rPr>
        <w:t>DNI / CIF : _________________________________________________</w:t>
      </w:r>
    </w:p>
    <w:p>
      <w:r>
        <w:rPr>
          <w:b w:val="0"/>
          <w:sz w:val="20"/>
        </w:rPr>
        <w:t>Domicilio : _________________________________________________</w:t>
      </w:r>
    </w:p>
    <w:p>
      <w:r>
        <w:rPr>
          <w:b w:val="0"/>
          <w:sz w:val="20"/>
        </w:rPr>
        <w:t>Teléfono : _________________________________________________</w:t>
      </w:r>
    </w:p>
    <w:p/>
    <w:p>
      <w:r>
        <w:rPr>
          <w:b/>
          <w:sz w:val="20"/>
        </w:rPr>
        <w:t>EXPONE :</w:t>
      </w:r>
    </w:p>
    <w:p>
      <w:r>
        <w:rPr>
          <w:b w:val="0"/>
          <w:sz w:val="20"/>
        </w:rPr>
        <w:t>Que mediante contrato de arras penitenciales suscrito por ambas partes, se acordó la compraventa de la siguiente finca / bien inmueble :</w:t>
      </w:r>
    </w:p>
    <w:p>
      <w:r>
        <w:rPr>
          <w:b w:val="0"/>
          <w:sz w:val="20"/>
        </w:rPr>
        <w:t>________________________________________________________________</w:t>
      </w:r>
    </w:p>
    <w:p>
      <w:r>
        <w:rPr>
          <w:b w:val="0"/>
          <w:sz w:val="20"/>
        </w:rPr>
        <w:t>________________________________________________________________</w:t>
      </w:r>
    </w:p>
    <w:p>
      <w:r>
        <w:rPr>
          <w:b w:val="0"/>
          <w:sz w:val="20"/>
        </w:rPr>
        <w:t>En fecha no determinada, el comprador se comprometió a formalizar la escritura pública de compraventa dentro del plazo estipulado, entregando las arras penitenciales como garantía del cumplimiento.</w:t>
      </w:r>
    </w:p>
    <w:p>
      <w:r>
        <w:rPr>
          <w:b w:val="0"/>
          <w:sz w:val="20"/>
        </w:rPr>
        <w:t>Sin embargo, el comprador ha incumplido sus obligaciones contractuales, negándose o retrasando injustificadamente la formalización del contrato definitivo.</w:t>
      </w:r>
    </w:p>
    <w:p/>
    <w:p>
      <w:r>
        <w:rPr>
          <w:b/>
          <w:sz w:val="20"/>
        </w:rPr>
        <w:t>REQUERIMIENTO :</w:t>
      </w:r>
    </w:p>
    <w:p>
      <w:r>
        <w:rPr>
          <w:b w:val="0"/>
          <w:sz w:val="20"/>
        </w:rPr>
        <w:t>Por la presente, en nombre y representación del remitente, se requiere al comprador para que, en el plazo máximo e improrrogable de diez (10) días hábiles a contar desde la recepción de este burofax, cumpla con la obligación de formalizar la escritura pública de compraventa o, en su defecto, manifieste de forma expresa su voluntad de desistir del contrato, con las consecuencias legales que ello implica.</w:t>
      </w:r>
    </w:p>
    <w:p>
      <w:r>
        <w:rPr>
          <w:b w:val="0"/>
          <w:sz w:val="20"/>
        </w:rPr>
        <w:t>Se advierte que, de no atenderse este requerimiento, se ejercitarán las acciones legales oportunas para exigir el cumplimiento forzoso del contrato o la resolución del mismo, con la consiguiente reclamación de daños y perjuicios y la pérdida de las arras penitenciales conforme a lo establecido en el artículo 1454 y siguientes del Código Civil.</w:t>
      </w:r>
    </w:p>
    <w:p/>
    <w:p>
      <w:r>
        <w:rPr>
          <w:b/>
          <w:sz w:val="20"/>
        </w:rPr>
        <w:t>FUNDAMENTOS DE DERECHO :</w:t>
      </w:r>
    </w:p>
    <w:p>
      <w:r>
        <w:rPr>
          <w:b w:val="0"/>
          <w:sz w:val="20"/>
        </w:rPr>
        <w:t>I. Artículo 1454 del Código Civil relativo a las arras penitenciales.</w:t>
      </w:r>
    </w:p>
    <w:p>
      <w:r>
        <w:rPr>
          <w:b w:val="0"/>
          <w:sz w:val="20"/>
        </w:rPr>
        <w:t>II. Artículo 1124 del Código Civil sobre el cumplimiento de las obligaciones y resolución por incumplimiento.</w:t>
      </w:r>
    </w:p>
    <w:p>
      <w:r>
        <w:rPr>
          <w:b w:val="0"/>
          <w:sz w:val="20"/>
        </w:rPr>
        <w:t>III. Ley 39/2015, de 1 de octubre, del Procedimiento Administrativo Común de las Administraciones Públicas, en lo aplicable.</w:t>
      </w:r>
    </w:p>
    <w:p/>
    <w:p>
      <w:r>
        <w:rPr>
          <w:b w:val="0"/>
          <w:sz w:val="20"/>
        </w:rPr>
        <w:t>Por todo ello, se solicita que se proceda a dar cumplimiento a lo requerido para evitar mayores perjuicios y gastos, quedando a disposición para cualquier aclaración o negociación que permita resolver esta situación de manera amistosa.</w:t>
      </w:r>
    </w:p>
    <w:p/>
    <w:p/>
    <w:p>
      <w:r>
        <w:rPr>
          <w:b w:val="0"/>
          <w:sz w:val="20"/>
        </w:rPr>
        <w:t>Lugar y fecha : 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Remitente</w:t>
            </w:r>
          </w:p>
        </w:tc>
        <w:tc>
          <w:tcPr>
            <w:tcW w:type="dxa" w:w="4986"/>
            <w:tcBorders>
              <w:top w:val="nil"/>
              <w:left w:val="nil"/>
              <w:bottom w:val="nil"/>
              <w:right w:val="nil"/>
              <w:insideH w:val="nil"/>
              <w:insideV w:val="nil"/>
            </w:tcBorders>
          </w:tcPr>
          <w:p>
            <w:pPr>
              <w:jc w:val="center"/>
            </w:pPr>
            <w:r>
              <w:t>Destinatario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https://lex-inmobiliario.com/burofax-incumplimiento-arras-penitenciales/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burofax-incumplimiento-arras-penitenciale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